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BCAF3" w14:textId="77777777" w:rsidR="00893E5C" w:rsidRDefault="00D55C45">
      <w:pPr>
        <w:pStyle w:val="Titolo1"/>
        <w:spacing w:before="63"/>
        <w:ind w:left="0" w:right="188"/>
        <w:jc w:val="right"/>
      </w:pPr>
      <w:bookmarkStart w:id="0" w:name="_GoBack"/>
      <w:bookmarkEnd w:id="0"/>
      <w:r>
        <w:t>ALLEGATO 2</w:t>
      </w:r>
    </w:p>
    <w:p w14:paraId="3AB591A9" w14:textId="77777777" w:rsidR="00893E5C" w:rsidRDefault="00D55C45">
      <w:pPr>
        <w:pStyle w:val="Corpotesto"/>
        <w:spacing w:before="3"/>
        <w:rPr>
          <w:b/>
          <w:sz w:val="16"/>
        </w:rPr>
      </w:pPr>
      <w:r>
        <w:rPr>
          <w:noProof/>
          <w:lang w:bidi="ar-SA"/>
        </w:rPr>
        <mc:AlternateContent>
          <mc:Choice Requires="wps">
            <w:drawing>
              <wp:anchor distT="0" distB="0" distL="0" distR="0" simplePos="0" relativeHeight="251658240" behindDoc="1" locked="0" layoutInCell="1" allowOverlap="1" wp14:anchorId="0020E17C" wp14:editId="0876F26B">
                <wp:simplePos x="0" y="0"/>
                <wp:positionH relativeFrom="page">
                  <wp:posOffset>633730</wp:posOffset>
                </wp:positionH>
                <wp:positionV relativeFrom="paragraph">
                  <wp:posOffset>148590</wp:posOffset>
                </wp:positionV>
                <wp:extent cx="6229985" cy="953135"/>
                <wp:effectExtent l="0" t="0" r="0" b="0"/>
                <wp:wrapTopAndBottom/>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985" cy="953135"/>
                        </a:xfrm>
                        <a:prstGeom prst="rect">
                          <a:avLst/>
                        </a:prstGeom>
                        <a:solidFill>
                          <a:srgbClr val="DFDFDF"/>
                        </a:solidFill>
                        <a:ln w="9144">
                          <a:solidFill>
                            <a:srgbClr val="000000"/>
                          </a:solidFill>
                          <a:prstDash val="solid"/>
                          <a:miter lim="800000"/>
                          <a:headEnd/>
                          <a:tailEnd/>
                        </a:ln>
                      </wps:spPr>
                      <wps:txbx>
                        <w:txbxContent>
                          <w:p w14:paraId="3BF6B0CA" w14:textId="77777777" w:rsidR="00893E5C" w:rsidRDefault="00D55C45">
                            <w:pPr>
                              <w:spacing w:line="293" w:lineRule="exact"/>
                              <w:ind w:left="516"/>
                              <w:rPr>
                                <w:rFonts w:ascii="Calibri" w:hAnsi="Calibri"/>
                                <w:b/>
                                <w:sz w:val="24"/>
                              </w:rPr>
                            </w:pPr>
                            <w:r>
                              <w:rPr>
                                <w:color w:val="000009"/>
                                <w:spacing w:val="-60"/>
                                <w:sz w:val="24"/>
                                <w:u w:val="single" w:color="000009"/>
                              </w:rPr>
                              <w:t xml:space="preserve"> </w:t>
                            </w:r>
                            <w:r>
                              <w:rPr>
                                <w:rFonts w:ascii="Calibri" w:hAnsi="Calibri"/>
                                <w:b/>
                                <w:color w:val="000009"/>
                                <w:spacing w:val="-3"/>
                                <w:sz w:val="24"/>
                                <w:u w:val="single" w:color="000009"/>
                              </w:rPr>
                              <w:t xml:space="preserve">DA PRESENTARE </w:t>
                            </w:r>
                            <w:r>
                              <w:rPr>
                                <w:rFonts w:ascii="Calibri" w:hAnsi="Calibri"/>
                                <w:b/>
                                <w:color w:val="000009"/>
                                <w:sz w:val="24"/>
                                <w:u w:val="single" w:color="000009"/>
                              </w:rPr>
                              <w:t xml:space="preserve">SOLO SE IL CONCORRENTE NON COMPILA IL PUNTO 4 </w:t>
                            </w:r>
                            <w:r>
                              <w:rPr>
                                <w:rFonts w:ascii="Calibri" w:hAnsi="Calibri"/>
                                <w:b/>
                                <w:color w:val="000009"/>
                                <w:spacing w:val="-5"/>
                                <w:sz w:val="24"/>
                                <w:u w:val="single" w:color="000009"/>
                              </w:rPr>
                              <w:t xml:space="preserve">DELL’ ALLEGATO </w:t>
                            </w:r>
                            <w:r>
                              <w:rPr>
                                <w:rFonts w:ascii="Calibri" w:hAnsi="Calibri"/>
                                <w:b/>
                                <w:color w:val="000009"/>
                                <w:spacing w:val="2"/>
                                <w:sz w:val="24"/>
                                <w:u w:val="single" w:color="000009"/>
                              </w:rPr>
                              <w:t>1)</w:t>
                            </w:r>
                          </w:p>
                          <w:p w14:paraId="01E8FDB1" w14:textId="77777777" w:rsidR="00893E5C" w:rsidRDefault="00D55C45">
                            <w:pPr>
                              <w:ind w:left="127"/>
                              <w:rPr>
                                <w:rFonts w:ascii="Calibri" w:hAnsi="Calibri"/>
                                <w:b/>
                                <w:sz w:val="24"/>
                              </w:rPr>
                            </w:pPr>
                            <w:r>
                              <w:rPr>
                                <w:rFonts w:ascii="Calibri" w:hAnsi="Calibri"/>
                                <w:b/>
                                <w:color w:val="000009"/>
                                <w:sz w:val="24"/>
                              </w:rPr>
                              <w:t xml:space="preserve">La dichiarazione di cui al presente modello deve essere resa da tutti i soggetti di cui all’art. 80 comma 3 del D. </w:t>
                            </w:r>
                            <w:proofErr w:type="spellStart"/>
                            <w:r>
                              <w:rPr>
                                <w:rFonts w:ascii="Calibri" w:hAnsi="Calibri"/>
                                <w:b/>
                                <w:color w:val="000009"/>
                                <w:sz w:val="24"/>
                              </w:rPr>
                              <w:t>Lgs</w:t>
                            </w:r>
                            <w:proofErr w:type="spellEnd"/>
                            <w:r>
                              <w:rPr>
                                <w:rFonts w:ascii="Calibri" w:hAnsi="Calibri"/>
                                <w:b/>
                                <w:color w:val="000009"/>
                                <w:sz w:val="24"/>
                              </w:rPr>
                              <w:t xml:space="preserve"> 50/2016 e </w:t>
                            </w:r>
                            <w:proofErr w:type="spellStart"/>
                            <w:r>
                              <w:rPr>
                                <w:rFonts w:ascii="Calibri" w:hAnsi="Calibri"/>
                                <w:b/>
                                <w:color w:val="000009"/>
                                <w:sz w:val="24"/>
                              </w:rPr>
                              <w:t>ss.mm.ii</w:t>
                            </w:r>
                            <w:proofErr w:type="spellEnd"/>
                            <w:r>
                              <w:rPr>
                                <w:rFonts w:ascii="Calibri" w:hAnsi="Calibri"/>
                                <w:b/>
                                <w:color w:val="000009"/>
                                <w:sz w:val="24"/>
                              </w:rPr>
                              <w:t>. indicati dal concorrente nell’Allegato 1)</w:t>
                            </w:r>
                          </w:p>
                          <w:p w14:paraId="62592DA4" w14:textId="77777777" w:rsidR="00893E5C" w:rsidRDefault="00D55C45">
                            <w:pPr>
                              <w:ind w:left="127" w:right="26"/>
                              <w:rPr>
                                <w:rFonts w:ascii="Calibri" w:hAnsi="Calibri"/>
                                <w:b/>
                                <w:sz w:val="24"/>
                              </w:rPr>
                            </w:pPr>
                            <w:r>
                              <w:rPr>
                                <w:rFonts w:ascii="Calibri" w:hAnsi="Calibri"/>
                                <w:b/>
                                <w:color w:val="000009"/>
                                <w:sz w:val="24"/>
                              </w:rPr>
                              <w:t xml:space="preserve">La dichiarazione dovrà essere resa dagli stessi soggetti di cui sopra, anche per i concorrenti che si avvarranno dell’istituto dell’avvalimento (ausiliaria – </w:t>
                            </w:r>
                            <w:proofErr w:type="spellStart"/>
                            <w:r>
                              <w:rPr>
                                <w:rFonts w:ascii="Calibri" w:hAnsi="Calibri"/>
                                <w:b/>
                                <w:color w:val="000009"/>
                                <w:sz w:val="24"/>
                              </w:rPr>
                              <w:t>ausiliata</w:t>
                            </w:r>
                            <w:proofErr w:type="spellEnd"/>
                            <w:r>
                              <w:rPr>
                                <w:rFonts w:ascii="Calibri" w:hAnsi="Calibri"/>
                                <w:b/>
                                <w:color w:val="000009"/>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020E17C" id="_x0000_t202" coordsize="21600,21600" o:spt="202" path="m,l,21600r21600,l21600,xe">
                <v:stroke joinstyle="miter"/>
                <v:path gradientshapeok="t" o:connecttype="rect"/>
              </v:shapetype>
              <v:shape id="Text Box 5" o:spid="_x0000_s1026" type="#_x0000_t202" style="position:absolute;margin-left:49.9pt;margin-top:11.7pt;width:490.55pt;height:75.0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" fillcolor="#dfdfdf" strokeweight=".72pt">
                <v:textbox inset="0,0,0,0">
                  <w:txbxContent>
                    <w:p w14:paraId="3BF6B0CA" w14:textId="77777777" w:rsidR="00893E5C" w:rsidRDefault="00D55C45">
                      <w:pPr>
                        <w:spacing w:line="293" w:lineRule="exact"/>
                        <w:ind w:left="516"/>
                        <w:rPr>
                          <w:rFonts w:ascii="Calibri" w:hAnsi="Calibri"/>
                          <w:b/>
                          <w:sz w:val="24"/>
                        </w:rPr>
                      </w:pPr>
                      <w:r>
                        <w:rPr>
                          <w:color w:val="000009"/>
                          <w:spacing w:val="-60"/>
                          <w:sz w:val="24"/>
                          <w:u w:val="single" w:color="000009"/>
                        </w:rPr>
                        <w:t xml:space="preserve"> </w:t>
                      </w:r>
                      <w:r>
                        <w:rPr>
                          <w:rFonts w:ascii="Calibri" w:hAnsi="Calibri"/>
                          <w:b/>
                          <w:color w:val="000009"/>
                          <w:spacing w:val="-3"/>
                          <w:sz w:val="24"/>
                          <w:u w:val="single" w:color="000009"/>
                        </w:rPr>
                        <w:t xml:space="preserve">DA PRESENTARE </w:t>
                      </w:r>
                      <w:r>
                        <w:rPr>
                          <w:rFonts w:ascii="Calibri" w:hAnsi="Calibri"/>
                          <w:b/>
                          <w:color w:val="000009"/>
                          <w:sz w:val="24"/>
                          <w:u w:val="single" w:color="000009"/>
                        </w:rPr>
                        <w:t xml:space="preserve">SOLO SE IL CONCORRENTE NON COMPILA IL PUNTO 4 </w:t>
                      </w:r>
                      <w:r>
                        <w:rPr>
                          <w:rFonts w:ascii="Calibri" w:hAnsi="Calibri"/>
                          <w:b/>
                          <w:color w:val="000009"/>
                          <w:spacing w:val="-5"/>
                          <w:sz w:val="24"/>
                          <w:u w:val="single" w:color="000009"/>
                        </w:rPr>
                        <w:t xml:space="preserve">DELL’ ALLEGATO </w:t>
                      </w:r>
                      <w:r>
                        <w:rPr>
                          <w:rFonts w:ascii="Calibri" w:hAnsi="Calibri"/>
                          <w:b/>
                          <w:color w:val="000009"/>
                          <w:spacing w:val="2"/>
                          <w:sz w:val="24"/>
                          <w:u w:val="single" w:color="000009"/>
                        </w:rPr>
                        <w:t>1)</w:t>
                      </w:r>
                    </w:p>
                    <w:p w14:paraId="01E8FDB1" w14:textId="77777777" w:rsidR="00893E5C" w:rsidRDefault="00D55C45">
                      <w:pPr>
                        <w:ind w:left="127"/>
                        <w:rPr>
                          <w:rFonts w:ascii="Calibri" w:hAnsi="Calibri"/>
                          <w:b/>
                          <w:sz w:val="24"/>
                        </w:rPr>
                      </w:pPr>
                      <w:r>
                        <w:rPr>
                          <w:rFonts w:ascii="Calibri" w:hAnsi="Calibri"/>
                          <w:b/>
                          <w:color w:val="000009"/>
                          <w:sz w:val="24"/>
                        </w:rPr>
                        <w:t>La dichiarazione di cui al presente modello deve essere resa da tutti i soggetti di cui all’art. 80 comma 3 del D. Lgs 50/2016 e ss.mm.ii. indicati dal concorrente nell’Allegato 1)</w:t>
                      </w:r>
                    </w:p>
                    <w:p w14:paraId="62592DA4" w14:textId="77777777" w:rsidR="00893E5C" w:rsidRDefault="00D55C45">
                      <w:pPr>
                        <w:ind w:left="127" w:right="26"/>
                        <w:rPr>
                          <w:rFonts w:ascii="Calibri" w:hAnsi="Calibri"/>
                          <w:b/>
                          <w:sz w:val="24"/>
                        </w:rPr>
                      </w:pPr>
                      <w:r>
                        <w:rPr>
                          <w:rFonts w:ascii="Calibri" w:hAnsi="Calibri"/>
                          <w:b/>
                          <w:color w:val="000009"/>
                          <w:sz w:val="24"/>
                        </w:rPr>
                        <w:t>La dichiarazione dovrà essere resa dagli stessi soggetti di cui sopra, anche per i concorrenti che si avvarranno dell’istituto dell’avvalimento (ausiliaria – ausiliata)</w:t>
                      </w:r>
                    </w:p>
                  </w:txbxContent>
                </v:textbox>
                <w10:wrap type="topAndBottom" anchorx="page"/>
              </v:shape>
            </w:pict>
          </mc:Fallback>
        </mc:AlternateContent>
      </w:r>
    </w:p>
    <w:p w14:paraId="62A1E1E0" w14:textId="77777777" w:rsidR="00893E5C" w:rsidRDefault="00893E5C">
      <w:pPr>
        <w:pStyle w:val="Corpotesto"/>
        <w:spacing w:before="3"/>
        <w:rPr>
          <w:b/>
          <w:sz w:val="13"/>
        </w:rPr>
      </w:pPr>
    </w:p>
    <w:p w14:paraId="58354341" w14:textId="1CA01236" w:rsidR="00B84AC6" w:rsidRPr="00B84AC6" w:rsidRDefault="00D55C45" w:rsidP="00B84AC6">
      <w:pPr>
        <w:spacing w:before="59" w:line="252" w:lineRule="auto"/>
        <w:ind w:left="252" w:right="395"/>
        <w:jc w:val="both"/>
        <w:rPr>
          <w:rFonts w:ascii="Calibri"/>
          <w:b/>
          <w:bCs/>
          <w:color w:val="202022"/>
          <w:sz w:val="20"/>
        </w:rPr>
      </w:pPr>
      <w:r>
        <w:rPr>
          <w:rFonts w:ascii="Calibri"/>
          <w:b/>
          <w:sz w:val="20"/>
          <w:u w:val="single"/>
        </w:rPr>
        <w:t>OGGETTO</w:t>
      </w:r>
      <w:r>
        <w:rPr>
          <w:rFonts w:ascii="Calibri"/>
          <w:sz w:val="20"/>
        </w:rPr>
        <w:t xml:space="preserve">: </w:t>
      </w:r>
      <w:r w:rsidR="00B84AC6" w:rsidRPr="00B84AC6">
        <w:rPr>
          <w:rFonts w:ascii="Calibri"/>
          <w:b/>
          <w:bCs/>
          <w:color w:val="202022"/>
          <w:sz w:val="20"/>
        </w:rPr>
        <w:t xml:space="preserve">AVVISO PUBBLICO PER LA FORMAZIONE DI UN ALBO </w:t>
      </w:r>
      <w:bookmarkStart w:id="1" w:name="_Hlk109208079"/>
      <w:r w:rsidR="00B84AC6" w:rsidRPr="00B84AC6">
        <w:rPr>
          <w:rFonts w:ascii="Calibri"/>
          <w:b/>
          <w:bCs/>
          <w:color w:val="202022"/>
          <w:sz w:val="20"/>
        </w:rPr>
        <w:t>DI FARMACIE E PARAFARMACIE DELL</w:t>
      </w:r>
      <w:r w:rsidR="00B84AC6" w:rsidRPr="00B84AC6">
        <w:rPr>
          <w:rFonts w:ascii="Calibri"/>
          <w:b/>
          <w:bCs/>
          <w:color w:val="202022"/>
          <w:sz w:val="20"/>
        </w:rPr>
        <w:t>’</w:t>
      </w:r>
      <w:r w:rsidR="00B84AC6" w:rsidRPr="00B84AC6">
        <w:rPr>
          <w:rFonts w:ascii="Calibri"/>
          <w:b/>
          <w:bCs/>
          <w:color w:val="202022"/>
          <w:sz w:val="20"/>
        </w:rPr>
        <w:t>AMBITO TERRITORIALE N. 18, PER L</w:t>
      </w:r>
      <w:r w:rsidR="00B84AC6" w:rsidRPr="00B84AC6">
        <w:rPr>
          <w:rFonts w:ascii="Calibri"/>
          <w:b/>
          <w:bCs/>
          <w:color w:val="202022"/>
          <w:sz w:val="20"/>
        </w:rPr>
        <w:t>’</w:t>
      </w:r>
      <w:r w:rsidR="00B84AC6" w:rsidRPr="00B84AC6">
        <w:rPr>
          <w:rFonts w:ascii="Calibri"/>
          <w:b/>
          <w:bCs/>
          <w:color w:val="202022"/>
          <w:sz w:val="20"/>
        </w:rPr>
        <w:t xml:space="preserve">EROGAZIONE, TRAMITE VOUCHER, DI GEL SANIFICANTE E MASCHERINE </w:t>
      </w:r>
      <w:bookmarkEnd w:id="1"/>
      <w:r w:rsidR="00D13E6B">
        <w:rPr>
          <w:rFonts w:ascii="Calibri"/>
          <w:b/>
          <w:bCs/>
          <w:color w:val="202022"/>
          <w:sz w:val="20"/>
        </w:rPr>
        <w:t xml:space="preserve"> - </w:t>
      </w:r>
      <w:r w:rsidR="00D13E6B">
        <w:rPr>
          <w:b/>
          <w:bCs/>
          <w:color w:val="202022"/>
          <w:sz w:val="20"/>
        </w:rPr>
        <w:t>DD. 223/2021</w:t>
      </w:r>
    </w:p>
    <w:p w14:paraId="77E4CBE8" w14:textId="5E84241F" w:rsidR="009E51AF" w:rsidRPr="009E51AF" w:rsidRDefault="009E51AF" w:rsidP="009E51AF">
      <w:pPr>
        <w:spacing w:before="59" w:line="252" w:lineRule="auto"/>
        <w:ind w:left="252" w:right="395"/>
        <w:jc w:val="both"/>
        <w:rPr>
          <w:rFonts w:ascii="Calibri"/>
          <w:b/>
          <w:bCs/>
          <w:color w:val="202022"/>
          <w:sz w:val="20"/>
          <w:highlight w:val="yellow"/>
        </w:rPr>
      </w:pPr>
    </w:p>
    <w:p w14:paraId="33D962D5" w14:textId="77777777" w:rsidR="00893E5C" w:rsidRDefault="00893E5C">
      <w:pPr>
        <w:pStyle w:val="Corpotesto"/>
        <w:spacing w:before="4"/>
        <w:rPr>
          <w:rFonts w:ascii="Calibri"/>
          <w:b/>
          <w:sz w:val="20"/>
        </w:rPr>
      </w:pPr>
    </w:p>
    <w:p w14:paraId="35B15388" w14:textId="737CCA08" w:rsidR="00893E5C" w:rsidRDefault="00D55C45">
      <w:pPr>
        <w:pStyle w:val="Titolo1"/>
        <w:ind w:left="252" w:right="299"/>
        <w:jc w:val="both"/>
      </w:pPr>
      <w:r>
        <w:t xml:space="preserve">Dichiarazione di cui all'art. 80 comma 1, 2 e 5 </w:t>
      </w:r>
      <w:proofErr w:type="spellStart"/>
      <w:r>
        <w:t>lett</w:t>
      </w:r>
      <w:proofErr w:type="spellEnd"/>
      <w:r>
        <w:t xml:space="preserve">. L) del </w:t>
      </w:r>
      <w:proofErr w:type="spellStart"/>
      <w:r>
        <w:t>D.Lgs.</w:t>
      </w:r>
      <w:proofErr w:type="spellEnd"/>
      <w:r>
        <w:t xml:space="preserve"> n. 50/2016 </w:t>
      </w:r>
      <w:proofErr w:type="spellStart"/>
      <w:r>
        <w:t>s.m.i</w:t>
      </w:r>
      <w:proofErr w:type="spellEnd"/>
      <w:r>
        <w:t xml:space="preserve">,, resa ex artt. 46 e 47 del D.P.R. 445/2000 </w:t>
      </w:r>
    </w:p>
    <w:p w14:paraId="6EDE4D30" w14:textId="77777777" w:rsidR="00893E5C" w:rsidRDefault="00893E5C">
      <w:pPr>
        <w:pStyle w:val="Corpotesto"/>
        <w:spacing w:before="3"/>
        <w:rPr>
          <w:b/>
          <w:sz w:val="34"/>
        </w:rPr>
      </w:pPr>
    </w:p>
    <w:p w14:paraId="614420E6" w14:textId="77777777" w:rsidR="00893E5C" w:rsidRDefault="00D55C45">
      <w:pPr>
        <w:pStyle w:val="Corpotesto"/>
        <w:tabs>
          <w:tab w:val="left" w:pos="4974"/>
          <w:tab w:val="left" w:pos="8348"/>
          <w:tab w:val="left" w:pos="9943"/>
        </w:tabs>
        <w:ind w:left="252"/>
      </w:pPr>
      <w:r>
        <w:t>Il</w:t>
      </w:r>
      <w:r>
        <w:rPr>
          <w:spacing w:val="9"/>
        </w:rPr>
        <w:t xml:space="preserve"> </w:t>
      </w:r>
      <w:r>
        <w:t>sottoscritto</w:t>
      </w:r>
      <w:r>
        <w:rPr>
          <w:u w:val="single"/>
        </w:rPr>
        <w:t xml:space="preserve"> </w:t>
      </w:r>
      <w:r>
        <w:rPr>
          <w:u w:val="single"/>
        </w:rPr>
        <w:tab/>
      </w:r>
      <w:r>
        <w:t>nato</w:t>
      </w:r>
      <w:r>
        <w:rPr>
          <w:spacing w:val="12"/>
        </w:rPr>
        <w:t xml:space="preserve"> </w:t>
      </w:r>
      <w:r>
        <w:t>a</w:t>
      </w:r>
      <w:r>
        <w:rPr>
          <w:u w:val="single"/>
        </w:rPr>
        <w:t xml:space="preserve"> </w:t>
      </w:r>
      <w:r>
        <w:rPr>
          <w:u w:val="single"/>
        </w:rPr>
        <w:tab/>
      </w:r>
      <w:r>
        <w:t>il</w:t>
      </w:r>
      <w:r>
        <w:rPr>
          <w:spacing w:val="12"/>
        </w:rPr>
        <w:t xml:space="preserve"> </w:t>
      </w:r>
      <w:r>
        <w:rPr>
          <w:u w:val="single"/>
        </w:rPr>
        <w:t xml:space="preserve"> </w:t>
      </w:r>
      <w:r>
        <w:rPr>
          <w:u w:val="single"/>
        </w:rPr>
        <w:tab/>
      </w:r>
    </w:p>
    <w:p w14:paraId="0DAEF824" w14:textId="77777777" w:rsidR="00893E5C" w:rsidRDefault="00D55C45">
      <w:pPr>
        <w:pStyle w:val="Corpotesto"/>
        <w:tabs>
          <w:tab w:val="left" w:pos="1524"/>
          <w:tab w:val="left" w:pos="1917"/>
          <w:tab w:val="left" w:pos="2843"/>
          <w:tab w:val="left" w:pos="3229"/>
          <w:tab w:val="left" w:pos="6284"/>
          <w:tab w:val="left" w:pos="7525"/>
          <w:tab w:val="left" w:pos="7865"/>
          <w:tab w:val="left" w:pos="9665"/>
        </w:tabs>
        <w:spacing w:before="43"/>
        <w:ind w:left="252"/>
      </w:pPr>
      <w:r>
        <w:t>documento</w:t>
      </w:r>
      <w:r>
        <w:tab/>
        <w:t>di</w:t>
      </w:r>
      <w:r>
        <w:tab/>
        <w:t>identità</w:t>
      </w:r>
      <w:r>
        <w:tab/>
        <w:t>n.</w:t>
      </w:r>
      <w:r>
        <w:tab/>
      </w:r>
      <w:r>
        <w:rPr>
          <w:u w:val="single"/>
        </w:rPr>
        <w:t xml:space="preserve"> </w:t>
      </w:r>
      <w:r>
        <w:rPr>
          <w:u w:val="single"/>
        </w:rPr>
        <w:tab/>
      </w:r>
      <w:r>
        <w:t>rilasciato</w:t>
      </w:r>
      <w:r>
        <w:tab/>
        <w:t>il</w:t>
      </w:r>
      <w:r>
        <w:tab/>
      </w:r>
      <w:r>
        <w:rPr>
          <w:u w:val="single"/>
        </w:rPr>
        <w:t xml:space="preserve"> </w:t>
      </w:r>
      <w:r>
        <w:rPr>
          <w:u w:val="single"/>
        </w:rPr>
        <w:tab/>
      </w:r>
      <w:r>
        <w:t>da</w:t>
      </w:r>
    </w:p>
    <w:p w14:paraId="0C7235BA" w14:textId="77777777" w:rsidR="00893E5C" w:rsidRDefault="00D55C45">
      <w:pPr>
        <w:pStyle w:val="Corpotesto"/>
        <w:tabs>
          <w:tab w:val="left" w:pos="4213"/>
          <w:tab w:val="left" w:pos="8565"/>
        </w:tabs>
        <w:spacing w:before="41"/>
        <w:ind w:left="252"/>
      </w:pPr>
      <w:r>
        <w:rPr>
          <w:u w:val="single"/>
        </w:rPr>
        <w:t xml:space="preserve"> </w:t>
      </w:r>
      <w:r>
        <w:rPr>
          <w:u w:val="single"/>
        </w:rPr>
        <w:tab/>
      </w:r>
      <w:r>
        <w:t>,</w:t>
      </w:r>
      <w:r>
        <w:rPr>
          <w:spacing w:val="17"/>
        </w:rPr>
        <w:t xml:space="preserve"> </w:t>
      </w:r>
      <w:r>
        <w:t>residente</w:t>
      </w:r>
      <w:r>
        <w:rPr>
          <w:spacing w:val="18"/>
        </w:rPr>
        <w:t xml:space="preserve"> </w:t>
      </w:r>
      <w:r>
        <w:t>in</w:t>
      </w:r>
      <w:r>
        <w:rPr>
          <w:u w:val="single"/>
        </w:rPr>
        <w:t xml:space="preserve"> </w:t>
      </w:r>
      <w:r>
        <w:rPr>
          <w:u w:val="single"/>
        </w:rPr>
        <w:tab/>
      </w:r>
      <w:r>
        <w:t>, in qualità</w:t>
      </w:r>
      <w:r>
        <w:rPr>
          <w:spacing w:val="56"/>
        </w:rPr>
        <w:t xml:space="preserve"> </w:t>
      </w:r>
      <w:r>
        <w:t>di</w:t>
      </w:r>
    </w:p>
    <w:p w14:paraId="1483E056" w14:textId="77777777" w:rsidR="00893E5C" w:rsidRDefault="00D55C45">
      <w:pPr>
        <w:pStyle w:val="Corpotesto"/>
        <w:tabs>
          <w:tab w:val="left" w:pos="3547"/>
          <w:tab w:val="left" w:pos="7878"/>
        </w:tabs>
        <w:spacing w:before="41"/>
        <w:ind w:left="252"/>
      </w:pPr>
      <w:r>
        <w:rPr>
          <w:u w:val="single"/>
        </w:rPr>
        <w:t xml:space="preserve"> </w:t>
      </w:r>
      <w:r>
        <w:rPr>
          <w:u w:val="single"/>
        </w:rPr>
        <w:tab/>
      </w:r>
      <w:r>
        <w:rPr>
          <w:spacing w:val="19"/>
        </w:rPr>
        <w:t xml:space="preserve"> </w:t>
      </w:r>
      <w:r>
        <w:t xml:space="preserve">della </w:t>
      </w:r>
      <w:r>
        <w:rPr>
          <w:spacing w:val="12"/>
        </w:rPr>
        <w:t xml:space="preserve"> </w:t>
      </w:r>
      <w:r>
        <w:t>Società</w:t>
      </w:r>
      <w:r>
        <w:rPr>
          <w:u w:val="single"/>
        </w:rPr>
        <w:t xml:space="preserve"> </w:t>
      </w:r>
      <w:r>
        <w:rPr>
          <w:u w:val="single"/>
        </w:rPr>
        <w:tab/>
      </w:r>
      <w:r>
        <w:t xml:space="preserve">con  sede  legale </w:t>
      </w:r>
      <w:r>
        <w:rPr>
          <w:spacing w:val="33"/>
        </w:rPr>
        <w:t xml:space="preserve"> </w:t>
      </w:r>
      <w:r>
        <w:t>in</w:t>
      </w:r>
    </w:p>
    <w:p w14:paraId="22420CD3" w14:textId="77777777" w:rsidR="00893E5C" w:rsidRDefault="00D55C45">
      <w:pPr>
        <w:pStyle w:val="Corpotesto"/>
        <w:tabs>
          <w:tab w:val="left" w:pos="1692"/>
          <w:tab w:val="left" w:pos="5883"/>
          <w:tab w:val="left" w:pos="9830"/>
        </w:tabs>
        <w:spacing w:before="41"/>
        <w:ind w:left="252"/>
      </w:pPr>
      <w:r>
        <w:rPr>
          <w:u w:val="single"/>
        </w:rPr>
        <w:t xml:space="preserve"> </w:t>
      </w:r>
      <w:r>
        <w:rPr>
          <w:u w:val="single"/>
        </w:rPr>
        <w:tab/>
      </w:r>
      <w:r>
        <w:t>,</w:t>
      </w:r>
      <w:r>
        <w:rPr>
          <w:spacing w:val="57"/>
        </w:rPr>
        <w:t xml:space="preserve"> </w:t>
      </w:r>
      <w:r>
        <w:t>via</w:t>
      </w:r>
      <w:r>
        <w:rPr>
          <w:u w:val="single"/>
        </w:rPr>
        <w:t xml:space="preserve"> </w:t>
      </w:r>
      <w:r>
        <w:rPr>
          <w:u w:val="single"/>
        </w:rPr>
        <w:tab/>
      </w:r>
      <w:r>
        <w:t>,</w:t>
      </w:r>
      <w:r>
        <w:rPr>
          <w:spacing w:val="55"/>
        </w:rPr>
        <w:t xml:space="preserve"> </w:t>
      </w:r>
      <w:r>
        <w:t>codice</w:t>
      </w:r>
      <w:r>
        <w:rPr>
          <w:spacing w:val="59"/>
        </w:rPr>
        <w:t xml:space="preserve"> </w:t>
      </w:r>
      <w:r>
        <w:t>fiscale</w:t>
      </w:r>
      <w:r>
        <w:rPr>
          <w:u w:val="single"/>
        </w:rPr>
        <w:t xml:space="preserve"> </w:t>
      </w:r>
      <w:r>
        <w:rPr>
          <w:u w:val="single"/>
        </w:rPr>
        <w:tab/>
      </w:r>
      <w:r>
        <w:t>,</w:t>
      </w:r>
    </w:p>
    <w:p w14:paraId="5AF2BC5D" w14:textId="77777777" w:rsidR="00893E5C" w:rsidRDefault="00D55C45">
      <w:pPr>
        <w:pStyle w:val="Corpotesto"/>
        <w:tabs>
          <w:tab w:val="left" w:pos="4258"/>
          <w:tab w:val="left" w:pos="4985"/>
          <w:tab w:val="left" w:pos="8044"/>
        </w:tabs>
        <w:spacing w:before="43" w:line="276" w:lineRule="auto"/>
        <w:ind w:left="252" w:right="152"/>
      </w:pPr>
      <w:r>
        <w:t>n.</w:t>
      </w:r>
      <w:r>
        <w:rPr>
          <w:spacing w:val="17"/>
        </w:rPr>
        <w:t xml:space="preserve"> </w:t>
      </w:r>
      <w:r>
        <w:t>telefono</w:t>
      </w:r>
      <w:r>
        <w:rPr>
          <w:u w:val="single"/>
        </w:rPr>
        <w:t xml:space="preserve"> </w:t>
      </w:r>
      <w:r>
        <w:rPr>
          <w:u w:val="single"/>
        </w:rPr>
        <w:tab/>
      </w:r>
      <w:r>
        <w:t>,</w:t>
      </w:r>
      <w:r>
        <w:rPr>
          <w:spacing w:val="17"/>
        </w:rPr>
        <w:t xml:space="preserve"> </w:t>
      </w:r>
      <w:r>
        <w:t>n.</w:t>
      </w:r>
      <w:r>
        <w:rPr>
          <w:spacing w:val="17"/>
        </w:rPr>
        <w:t xml:space="preserve"> </w:t>
      </w:r>
      <w:r>
        <w:t>fax</w:t>
      </w:r>
      <w:r>
        <w:rPr>
          <w:u w:val="single"/>
        </w:rPr>
        <w:t xml:space="preserve"> </w:t>
      </w:r>
      <w:r>
        <w:rPr>
          <w:u w:val="single"/>
        </w:rPr>
        <w:tab/>
      </w:r>
      <w:r>
        <w:t xml:space="preserve">, indirizzo di </w:t>
      </w:r>
      <w:r>
        <w:rPr>
          <w:spacing w:val="-3"/>
        </w:rPr>
        <w:t xml:space="preserve">posta </w:t>
      </w:r>
      <w:r>
        <w:t>elettronica</w:t>
      </w:r>
      <w:r>
        <w:rPr>
          <w:u w:val="single"/>
        </w:rPr>
        <w:t xml:space="preserve"> </w:t>
      </w:r>
      <w:r>
        <w:rPr>
          <w:u w:val="single"/>
        </w:rPr>
        <w:tab/>
      </w:r>
      <w:r>
        <w:rPr>
          <w:u w:val="single"/>
        </w:rPr>
        <w:tab/>
      </w:r>
      <w:r>
        <w:t xml:space="preserve">,  indirizzo  di   posta  elettronica  certificata  </w:t>
      </w:r>
      <w:r>
        <w:rPr>
          <w:spacing w:val="34"/>
        </w:rPr>
        <w:t xml:space="preserve"> </w:t>
      </w:r>
      <w:r>
        <w:t>PEC</w:t>
      </w:r>
    </w:p>
    <w:p w14:paraId="2D312117" w14:textId="77777777" w:rsidR="00893E5C" w:rsidRDefault="00D55C45">
      <w:pPr>
        <w:pStyle w:val="Corpotesto"/>
        <w:tabs>
          <w:tab w:val="left" w:pos="3972"/>
          <w:tab w:val="left" w:pos="9722"/>
        </w:tabs>
        <w:spacing w:line="275" w:lineRule="exact"/>
        <w:ind w:left="252"/>
      </w:pPr>
      <w:r>
        <w:rPr>
          <w:u w:val="single"/>
        </w:rPr>
        <w:t xml:space="preserve"> </w:t>
      </w:r>
      <w:r>
        <w:rPr>
          <w:u w:val="single"/>
        </w:rPr>
        <w:tab/>
      </w:r>
      <w:r>
        <w:t>, in forza dei poteri conferiti</w:t>
      </w:r>
      <w:r>
        <w:rPr>
          <w:spacing w:val="-3"/>
        </w:rPr>
        <w:t xml:space="preserve"> </w:t>
      </w:r>
      <w:r>
        <w:t xml:space="preserve">con </w:t>
      </w:r>
      <w:r>
        <w:rPr>
          <w:u w:val="single"/>
        </w:rPr>
        <w:t xml:space="preserve"> </w:t>
      </w:r>
      <w:r>
        <w:rPr>
          <w:u w:val="single"/>
        </w:rPr>
        <w:tab/>
      </w:r>
    </w:p>
    <w:p w14:paraId="50CF3902" w14:textId="77777777" w:rsidR="00893E5C" w:rsidRDefault="00893E5C">
      <w:pPr>
        <w:pStyle w:val="Corpotesto"/>
        <w:spacing w:before="8"/>
        <w:rPr>
          <w:sz w:val="23"/>
        </w:rPr>
      </w:pPr>
    </w:p>
    <w:p w14:paraId="38CAF0C5" w14:textId="77777777" w:rsidR="00893E5C" w:rsidRDefault="00D55C45">
      <w:pPr>
        <w:pStyle w:val="Titolo1"/>
        <w:spacing w:before="90" w:line="276" w:lineRule="auto"/>
        <w:ind w:left="252" w:right="158"/>
        <w:jc w:val="both"/>
      </w:pPr>
      <w:r>
        <w:t>ai sensi e per gli effetti di cui agli artt. 46 e 47 del D.P.R. 445/2000, consapevole della responsabilità e delle conseguenze civili e penali in caso di dichiarazioni false e mendaci, dichiara:</w:t>
      </w:r>
    </w:p>
    <w:p w14:paraId="5C8396BF" w14:textId="77777777" w:rsidR="00893E5C" w:rsidRDefault="00D55C45">
      <w:pPr>
        <w:pStyle w:val="Paragrafoelenco"/>
        <w:numPr>
          <w:ilvl w:val="0"/>
          <w:numId w:val="4"/>
        </w:numPr>
        <w:tabs>
          <w:tab w:val="left" w:pos="1247"/>
        </w:tabs>
        <w:spacing w:before="1"/>
        <w:jc w:val="both"/>
        <w:rPr>
          <w:b/>
          <w:sz w:val="24"/>
        </w:rPr>
      </w:pPr>
      <w:r>
        <w:rPr>
          <w:b/>
          <w:sz w:val="24"/>
          <w:u w:val="thick"/>
        </w:rPr>
        <w:t xml:space="preserve">Comma 1 D. </w:t>
      </w:r>
      <w:proofErr w:type="spellStart"/>
      <w:r>
        <w:rPr>
          <w:b/>
          <w:sz w:val="24"/>
          <w:u w:val="thick"/>
        </w:rPr>
        <w:t>Lgs</w:t>
      </w:r>
      <w:proofErr w:type="spellEnd"/>
      <w:r>
        <w:rPr>
          <w:b/>
          <w:sz w:val="24"/>
          <w:u w:val="thick"/>
        </w:rPr>
        <w:t xml:space="preserve"> 50/2016 e</w:t>
      </w:r>
      <w:r>
        <w:rPr>
          <w:b/>
          <w:spacing w:val="32"/>
          <w:sz w:val="24"/>
          <w:u w:val="thick"/>
        </w:rPr>
        <w:t xml:space="preserve"> </w:t>
      </w:r>
      <w:proofErr w:type="spellStart"/>
      <w:r>
        <w:rPr>
          <w:b/>
          <w:sz w:val="24"/>
          <w:u w:val="thick"/>
        </w:rPr>
        <w:t>ss.mm.ii</w:t>
      </w:r>
      <w:proofErr w:type="spellEnd"/>
      <w:r>
        <w:rPr>
          <w:b/>
          <w:sz w:val="24"/>
          <w:u w:val="thick"/>
        </w:rPr>
        <w:t>.</w:t>
      </w:r>
    </w:p>
    <w:p w14:paraId="3F3B0DC8" w14:textId="77777777" w:rsidR="00893E5C" w:rsidRDefault="00D55C45">
      <w:pPr>
        <w:pStyle w:val="Corpotesto"/>
        <w:spacing w:before="36" w:line="276" w:lineRule="auto"/>
        <w:ind w:left="1246" w:right="230"/>
        <w:jc w:val="both"/>
      </w:pPr>
      <w:r>
        <w:rPr>
          <w:u w:val="single"/>
        </w:rPr>
        <w:t>che nei propri confronti,</w:t>
      </w:r>
      <w:r>
        <w:t xml:space="preserve"> non è stata pronunciata sentenza di condanna definitiva, né emesso decreto penale di condanna divenuto irrevocabile, oppure sentenza di applicazione della pena su richiesta, ai sensi dell'articolo 444 del c.p.p. per uno dei seguenti reati:</w:t>
      </w:r>
    </w:p>
    <w:p w14:paraId="578C76D0" w14:textId="77777777" w:rsidR="00893E5C" w:rsidRDefault="00D55C45">
      <w:pPr>
        <w:pStyle w:val="Paragrafoelenco"/>
        <w:numPr>
          <w:ilvl w:val="1"/>
          <w:numId w:val="4"/>
        </w:numPr>
        <w:tabs>
          <w:tab w:val="left" w:pos="1694"/>
        </w:tabs>
        <w:spacing w:line="276" w:lineRule="auto"/>
        <w:ind w:right="220"/>
        <w:jc w:val="both"/>
        <w:rPr>
          <w:sz w:val="24"/>
        </w:rPr>
      </w:pPr>
      <w:r>
        <w:rPr>
          <w:sz w:val="24"/>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w:t>
      </w:r>
      <w:r>
        <w:rPr>
          <w:spacing w:val="3"/>
          <w:sz w:val="24"/>
        </w:rPr>
        <w:t xml:space="preserve">Presidente </w:t>
      </w:r>
      <w:r>
        <w:rPr>
          <w:spacing w:val="2"/>
          <w:sz w:val="24"/>
        </w:rPr>
        <w:t xml:space="preserve">della </w:t>
      </w:r>
      <w:r>
        <w:rPr>
          <w:spacing w:val="3"/>
          <w:sz w:val="24"/>
        </w:rPr>
        <w:t xml:space="preserve">Repubblica </w:t>
      </w:r>
      <w:r>
        <w:rPr>
          <w:sz w:val="24"/>
        </w:rPr>
        <w:t xml:space="preserve">9 </w:t>
      </w:r>
      <w:r>
        <w:rPr>
          <w:spacing w:val="2"/>
          <w:sz w:val="24"/>
        </w:rPr>
        <w:t xml:space="preserve">ottobre 1990, </w:t>
      </w:r>
      <w:r>
        <w:rPr>
          <w:sz w:val="24"/>
        </w:rPr>
        <w:t xml:space="preserve">n. </w:t>
      </w:r>
      <w:r>
        <w:rPr>
          <w:spacing w:val="2"/>
          <w:sz w:val="24"/>
        </w:rPr>
        <w:t xml:space="preserve">309, </w:t>
      </w:r>
      <w:r>
        <w:rPr>
          <w:spacing w:val="3"/>
          <w:sz w:val="24"/>
        </w:rPr>
        <w:t xml:space="preserve">dall'articolo </w:t>
      </w:r>
      <w:r>
        <w:rPr>
          <w:spacing w:val="2"/>
          <w:sz w:val="24"/>
        </w:rPr>
        <w:t xml:space="preserve">291 -quater </w:t>
      </w:r>
      <w:r>
        <w:rPr>
          <w:sz w:val="24"/>
        </w:rPr>
        <w:t xml:space="preserve">del </w:t>
      </w:r>
      <w:r>
        <w:rPr>
          <w:spacing w:val="-3"/>
          <w:sz w:val="24"/>
        </w:rPr>
        <w:t xml:space="preserve">decreto del Presidente della </w:t>
      </w:r>
      <w:r>
        <w:rPr>
          <w:spacing w:val="-4"/>
          <w:sz w:val="24"/>
        </w:rPr>
        <w:t xml:space="preserve">Repubblica </w:t>
      </w:r>
      <w:r>
        <w:rPr>
          <w:sz w:val="24"/>
        </w:rPr>
        <w:t xml:space="preserve">23 </w:t>
      </w:r>
      <w:r>
        <w:rPr>
          <w:spacing w:val="-4"/>
          <w:sz w:val="24"/>
        </w:rPr>
        <w:t xml:space="preserve">gennaio </w:t>
      </w:r>
      <w:r>
        <w:rPr>
          <w:spacing w:val="-3"/>
          <w:sz w:val="24"/>
        </w:rPr>
        <w:t xml:space="preserve">1973, </w:t>
      </w:r>
      <w:r>
        <w:rPr>
          <w:sz w:val="24"/>
        </w:rPr>
        <w:t xml:space="preserve">n. </w:t>
      </w:r>
      <w:r>
        <w:rPr>
          <w:spacing w:val="-3"/>
          <w:sz w:val="24"/>
        </w:rPr>
        <w:t xml:space="preserve">43 </w:t>
      </w:r>
      <w:r>
        <w:rPr>
          <w:sz w:val="24"/>
        </w:rPr>
        <w:t xml:space="preserve">e </w:t>
      </w:r>
      <w:r>
        <w:rPr>
          <w:spacing w:val="-4"/>
          <w:sz w:val="24"/>
        </w:rPr>
        <w:t xml:space="preserve">dall'articolo </w:t>
      </w:r>
      <w:r>
        <w:rPr>
          <w:sz w:val="24"/>
        </w:rPr>
        <w:t xml:space="preserve">260 </w:t>
      </w:r>
      <w:r>
        <w:rPr>
          <w:spacing w:val="-3"/>
          <w:sz w:val="24"/>
        </w:rPr>
        <w:t xml:space="preserve">del </w:t>
      </w:r>
      <w:r>
        <w:rPr>
          <w:spacing w:val="-5"/>
          <w:sz w:val="24"/>
        </w:rPr>
        <w:t xml:space="preserve">decreto legislativo </w:t>
      </w:r>
      <w:r>
        <w:rPr>
          <w:sz w:val="24"/>
        </w:rPr>
        <w:t xml:space="preserve">3 </w:t>
      </w:r>
      <w:r>
        <w:rPr>
          <w:spacing w:val="-5"/>
          <w:sz w:val="24"/>
        </w:rPr>
        <w:t xml:space="preserve">aprile </w:t>
      </w:r>
      <w:r>
        <w:rPr>
          <w:spacing w:val="-4"/>
          <w:sz w:val="24"/>
        </w:rPr>
        <w:t xml:space="preserve">2006, </w:t>
      </w:r>
      <w:r>
        <w:rPr>
          <w:spacing w:val="-3"/>
          <w:sz w:val="24"/>
        </w:rPr>
        <w:t xml:space="preserve">n. </w:t>
      </w:r>
      <w:r>
        <w:rPr>
          <w:spacing w:val="-4"/>
          <w:sz w:val="24"/>
        </w:rPr>
        <w:t xml:space="preserve">152, </w:t>
      </w:r>
      <w:r>
        <w:rPr>
          <w:spacing w:val="-3"/>
          <w:sz w:val="24"/>
        </w:rPr>
        <w:t xml:space="preserve">in </w:t>
      </w:r>
      <w:r>
        <w:rPr>
          <w:spacing w:val="-5"/>
          <w:sz w:val="24"/>
        </w:rPr>
        <w:t xml:space="preserve">quanto riconducibili </w:t>
      </w:r>
      <w:r>
        <w:rPr>
          <w:spacing w:val="-4"/>
          <w:sz w:val="24"/>
        </w:rPr>
        <w:t xml:space="preserve">alla </w:t>
      </w:r>
      <w:r>
        <w:rPr>
          <w:spacing w:val="-5"/>
          <w:sz w:val="24"/>
        </w:rPr>
        <w:t xml:space="preserve">partecipazione </w:t>
      </w:r>
      <w:r>
        <w:rPr>
          <w:sz w:val="24"/>
        </w:rPr>
        <w:t>a un'organizzazione criminale, quale definita all'articolo 2 della decisione quadro 2008/841/GAI del</w:t>
      </w:r>
      <w:r>
        <w:rPr>
          <w:spacing w:val="-7"/>
          <w:sz w:val="24"/>
        </w:rPr>
        <w:t xml:space="preserve"> </w:t>
      </w:r>
      <w:r>
        <w:rPr>
          <w:sz w:val="24"/>
        </w:rPr>
        <w:t>Consiglio;</w:t>
      </w:r>
    </w:p>
    <w:p w14:paraId="42B6FC81" w14:textId="77777777" w:rsidR="00893E5C" w:rsidRDefault="00D55C45">
      <w:pPr>
        <w:pStyle w:val="Paragrafoelenco"/>
        <w:numPr>
          <w:ilvl w:val="1"/>
          <w:numId w:val="4"/>
        </w:numPr>
        <w:tabs>
          <w:tab w:val="left" w:pos="1694"/>
        </w:tabs>
        <w:spacing w:before="3" w:line="276" w:lineRule="auto"/>
        <w:ind w:right="224"/>
        <w:jc w:val="both"/>
        <w:rPr>
          <w:sz w:val="24"/>
        </w:rPr>
      </w:pPr>
      <w:r>
        <w:rPr>
          <w:sz w:val="24"/>
        </w:rPr>
        <w:t xml:space="preserve">delitti, consumati o tentati, di cui agli articoli 317, </w:t>
      </w:r>
      <w:r>
        <w:rPr>
          <w:spacing w:val="5"/>
          <w:sz w:val="24"/>
        </w:rPr>
        <w:t xml:space="preserve">318, </w:t>
      </w:r>
      <w:r>
        <w:rPr>
          <w:sz w:val="24"/>
        </w:rPr>
        <w:t xml:space="preserve">319, 319-ter, 319-quater, 320, 321, 322, </w:t>
      </w:r>
      <w:r>
        <w:rPr>
          <w:spacing w:val="2"/>
          <w:sz w:val="24"/>
        </w:rPr>
        <w:t xml:space="preserve">322-bis, 346-bis, </w:t>
      </w:r>
      <w:r>
        <w:rPr>
          <w:sz w:val="24"/>
        </w:rPr>
        <w:t xml:space="preserve">353, </w:t>
      </w:r>
      <w:r>
        <w:rPr>
          <w:spacing w:val="2"/>
          <w:sz w:val="24"/>
        </w:rPr>
        <w:t xml:space="preserve">353-bis, </w:t>
      </w:r>
      <w:r>
        <w:rPr>
          <w:sz w:val="24"/>
        </w:rPr>
        <w:t xml:space="preserve">354, 355 e 356 del codice </w:t>
      </w:r>
      <w:r>
        <w:rPr>
          <w:spacing w:val="2"/>
          <w:sz w:val="24"/>
        </w:rPr>
        <w:t xml:space="preserve">penale </w:t>
      </w:r>
      <w:r>
        <w:rPr>
          <w:sz w:val="24"/>
        </w:rPr>
        <w:t>nonché all'articolo 2635 del codice</w:t>
      </w:r>
      <w:r>
        <w:rPr>
          <w:spacing w:val="17"/>
          <w:sz w:val="24"/>
        </w:rPr>
        <w:t xml:space="preserve"> </w:t>
      </w:r>
      <w:r>
        <w:rPr>
          <w:sz w:val="24"/>
        </w:rPr>
        <w:t>civile;</w:t>
      </w:r>
    </w:p>
    <w:p w14:paraId="0101ACC5" w14:textId="77777777" w:rsidR="00893E5C" w:rsidRDefault="00D55C45">
      <w:pPr>
        <w:pStyle w:val="Corpotesto"/>
        <w:spacing w:line="274" w:lineRule="exact"/>
        <w:ind w:left="1393"/>
        <w:jc w:val="both"/>
      </w:pPr>
      <w:r>
        <w:t>b-bis) false comunicazioni sociali di cui agli articoli 2621 e 2622 del codice civile;</w:t>
      </w:r>
    </w:p>
    <w:p w14:paraId="384DB51E" w14:textId="77777777" w:rsidR="00893E5C" w:rsidRDefault="00893E5C">
      <w:pPr>
        <w:spacing w:line="274" w:lineRule="exact"/>
        <w:jc w:val="both"/>
        <w:sectPr w:rsidR="00893E5C">
          <w:type w:val="continuous"/>
          <w:pgSz w:w="11910" w:h="16840"/>
          <w:pgMar w:top="1300" w:right="980" w:bottom="280" w:left="880" w:header="720" w:footer="720" w:gutter="0"/>
          <w:cols w:space="720"/>
        </w:sectPr>
      </w:pPr>
    </w:p>
    <w:p w14:paraId="182A188B" w14:textId="77777777" w:rsidR="00893E5C" w:rsidRDefault="00D55C45">
      <w:pPr>
        <w:pStyle w:val="Paragrafoelenco"/>
        <w:numPr>
          <w:ilvl w:val="1"/>
          <w:numId w:val="4"/>
        </w:numPr>
        <w:tabs>
          <w:tab w:val="left" w:pos="1670"/>
        </w:tabs>
        <w:spacing w:before="72" w:line="278" w:lineRule="auto"/>
        <w:ind w:left="1671" w:right="159" w:hanging="286"/>
        <w:jc w:val="both"/>
        <w:rPr>
          <w:sz w:val="24"/>
        </w:rPr>
      </w:pPr>
      <w:r>
        <w:rPr>
          <w:sz w:val="24"/>
        </w:rPr>
        <w:lastRenderedPageBreak/>
        <w:t xml:space="preserve">frode ai sensi dell'articolo 1 della convenzione </w:t>
      </w:r>
      <w:r>
        <w:rPr>
          <w:spacing w:val="2"/>
          <w:sz w:val="24"/>
        </w:rPr>
        <w:t xml:space="preserve">relativa </w:t>
      </w:r>
      <w:r>
        <w:rPr>
          <w:sz w:val="24"/>
        </w:rPr>
        <w:t>alla tutela degli interessi finanziari delle Comunità</w:t>
      </w:r>
      <w:r>
        <w:rPr>
          <w:spacing w:val="-2"/>
          <w:sz w:val="24"/>
        </w:rPr>
        <w:t xml:space="preserve"> </w:t>
      </w:r>
      <w:r>
        <w:rPr>
          <w:sz w:val="24"/>
        </w:rPr>
        <w:t>europee;</w:t>
      </w:r>
    </w:p>
    <w:p w14:paraId="21FC46DE" w14:textId="77777777" w:rsidR="00893E5C" w:rsidRDefault="00D55C45">
      <w:pPr>
        <w:pStyle w:val="Paragrafoelenco"/>
        <w:numPr>
          <w:ilvl w:val="1"/>
          <w:numId w:val="4"/>
        </w:numPr>
        <w:tabs>
          <w:tab w:val="left" w:pos="1670"/>
        </w:tabs>
        <w:spacing w:line="276" w:lineRule="auto"/>
        <w:ind w:left="1671" w:right="147" w:hanging="286"/>
        <w:jc w:val="both"/>
        <w:rPr>
          <w:sz w:val="24"/>
        </w:rPr>
      </w:pPr>
      <w:r>
        <w:rPr>
          <w:sz w:val="24"/>
        </w:rPr>
        <w:t xml:space="preserve">delitti, consumati o tentati, commessi con finalità di terrorismo, anche internazionale, e di </w:t>
      </w:r>
      <w:r>
        <w:rPr>
          <w:spacing w:val="-3"/>
          <w:sz w:val="24"/>
        </w:rPr>
        <w:t xml:space="preserve">eversione </w:t>
      </w:r>
      <w:r>
        <w:rPr>
          <w:spacing w:val="-4"/>
          <w:sz w:val="24"/>
        </w:rPr>
        <w:t xml:space="preserve">dell'ordine </w:t>
      </w:r>
      <w:r>
        <w:rPr>
          <w:spacing w:val="-3"/>
          <w:sz w:val="24"/>
        </w:rPr>
        <w:t xml:space="preserve">costituzionale reati terroristici </w:t>
      </w:r>
      <w:r>
        <w:rPr>
          <w:sz w:val="24"/>
        </w:rPr>
        <w:t xml:space="preserve">o </w:t>
      </w:r>
      <w:r>
        <w:rPr>
          <w:spacing w:val="-4"/>
          <w:sz w:val="24"/>
        </w:rPr>
        <w:t xml:space="preserve">reati connessi </w:t>
      </w:r>
      <w:r>
        <w:rPr>
          <w:sz w:val="24"/>
        </w:rPr>
        <w:t xml:space="preserve">alle </w:t>
      </w:r>
      <w:r>
        <w:rPr>
          <w:spacing w:val="-3"/>
          <w:sz w:val="24"/>
        </w:rPr>
        <w:t xml:space="preserve">attività </w:t>
      </w:r>
      <w:r>
        <w:rPr>
          <w:sz w:val="24"/>
        </w:rPr>
        <w:t>terroristiche;</w:t>
      </w:r>
    </w:p>
    <w:p w14:paraId="6637793B" w14:textId="77777777" w:rsidR="00893E5C" w:rsidRDefault="00D55C45">
      <w:pPr>
        <w:pStyle w:val="Paragrafoelenco"/>
        <w:numPr>
          <w:ilvl w:val="1"/>
          <w:numId w:val="4"/>
        </w:numPr>
        <w:tabs>
          <w:tab w:val="left" w:pos="1670"/>
        </w:tabs>
        <w:spacing w:line="276" w:lineRule="auto"/>
        <w:ind w:left="1671" w:right="151" w:hanging="286"/>
        <w:jc w:val="both"/>
        <w:rPr>
          <w:sz w:val="24"/>
        </w:rPr>
      </w:pPr>
      <w:r>
        <w:rPr>
          <w:spacing w:val="-3"/>
          <w:sz w:val="24"/>
        </w:rPr>
        <w:t xml:space="preserve">delitti di cui agli articoli 648-bis, 648-ter </w:t>
      </w:r>
      <w:r>
        <w:rPr>
          <w:sz w:val="24"/>
        </w:rPr>
        <w:t xml:space="preserve">e </w:t>
      </w:r>
      <w:r>
        <w:rPr>
          <w:spacing w:val="-3"/>
          <w:sz w:val="24"/>
        </w:rPr>
        <w:t xml:space="preserve">648-ter.1 del codice penale, </w:t>
      </w:r>
      <w:r>
        <w:rPr>
          <w:spacing w:val="-4"/>
          <w:sz w:val="24"/>
        </w:rPr>
        <w:t xml:space="preserve">riciclaggio </w:t>
      </w:r>
      <w:r>
        <w:rPr>
          <w:sz w:val="24"/>
        </w:rPr>
        <w:t xml:space="preserve">di </w:t>
      </w:r>
      <w:r>
        <w:rPr>
          <w:spacing w:val="6"/>
          <w:sz w:val="24"/>
        </w:rPr>
        <w:t xml:space="preserve">proventi </w:t>
      </w:r>
      <w:r>
        <w:rPr>
          <w:spacing w:val="3"/>
          <w:sz w:val="24"/>
        </w:rPr>
        <w:t xml:space="preserve">di </w:t>
      </w:r>
      <w:r>
        <w:rPr>
          <w:spacing w:val="6"/>
          <w:sz w:val="24"/>
        </w:rPr>
        <w:t xml:space="preserve">attività criminose </w:t>
      </w:r>
      <w:r>
        <w:rPr>
          <w:sz w:val="24"/>
        </w:rPr>
        <w:t xml:space="preserve">o </w:t>
      </w:r>
      <w:r>
        <w:rPr>
          <w:spacing w:val="6"/>
          <w:sz w:val="24"/>
        </w:rPr>
        <w:t xml:space="preserve">finanziamento </w:t>
      </w:r>
      <w:r>
        <w:rPr>
          <w:spacing w:val="4"/>
          <w:sz w:val="24"/>
        </w:rPr>
        <w:t xml:space="preserve">del </w:t>
      </w:r>
      <w:r>
        <w:rPr>
          <w:spacing w:val="6"/>
          <w:sz w:val="24"/>
        </w:rPr>
        <w:t xml:space="preserve">terrorismo, quali definiti </w:t>
      </w:r>
      <w:r>
        <w:rPr>
          <w:spacing w:val="10"/>
          <w:sz w:val="24"/>
        </w:rPr>
        <w:t xml:space="preserve">all'articolo </w:t>
      </w:r>
      <w:r>
        <w:rPr>
          <w:sz w:val="24"/>
        </w:rPr>
        <w:t xml:space="preserve">1 </w:t>
      </w:r>
      <w:r>
        <w:rPr>
          <w:spacing w:val="7"/>
          <w:sz w:val="24"/>
        </w:rPr>
        <w:t xml:space="preserve">del </w:t>
      </w:r>
      <w:r>
        <w:rPr>
          <w:spacing w:val="9"/>
          <w:sz w:val="24"/>
        </w:rPr>
        <w:t xml:space="preserve">decreto </w:t>
      </w:r>
      <w:r>
        <w:rPr>
          <w:spacing w:val="11"/>
          <w:sz w:val="24"/>
        </w:rPr>
        <w:t xml:space="preserve">legislativo </w:t>
      </w:r>
      <w:r>
        <w:rPr>
          <w:spacing w:val="5"/>
          <w:sz w:val="24"/>
        </w:rPr>
        <w:t xml:space="preserve">22 </w:t>
      </w:r>
      <w:r>
        <w:rPr>
          <w:spacing w:val="9"/>
          <w:sz w:val="24"/>
        </w:rPr>
        <w:t xml:space="preserve">giugno </w:t>
      </w:r>
      <w:r>
        <w:rPr>
          <w:spacing w:val="8"/>
          <w:sz w:val="24"/>
        </w:rPr>
        <w:t xml:space="preserve">2007, </w:t>
      </w:r>
      <w:r>
        <w:rPr>
          <w:spacing w:val="5"/>
          <w:sz w:val="24"/>
        </w:rPr>
        <w:t xml:space="preserve">n. </w:t>
      </w:r>
      <w:r>
        <w:rPr>
          <w:spacing w:val="7"/>
          <w:sz w:val="24"/>
        </w:rPr>
        <w:t xml:space="preserve">109 </w:t>
      </w:r>
      <w:r>
        <w:rPr>
          <w:sz w:val="24"/>
        </w:rPr>
        <w:t xml:space="preserve">e </w:t>
      </w:r>
      <w:r>
        <w:rPr>
          <w:spacing w:val="10"/>
          <w:sz w:val="24"/>
        </w:rPr>
        <w:t xml:space="preserve">successive </w:t>
      </w:r>
      <w:r>
        <w:rPr>
          <w:sz w:val="24"/>
        </w:rPr>
        <w:t>modificazioni;</w:t>
      </w:r>
    </w:p>
    <w:p w14:paraId="7932AA51" w14:textId="77777777" w:rsidR="00893E5C" w:rsidRDefault="00D55C45">
      <w:pPr>
        <w:pStyle w:val="Paragrafoelenco"/>
        <w:numPr>
          <w:ilvl w:val="1"/>
          <w:numId w:val="4"/>
        </w:numPr>
        <w:tabs>
          <w:tab w:val="left" w:pos="1670"/>
        </w:tabs>
        <w:spacing w:line="276" w:lineRule="auto"/>
        <w:ind w:left="1671" w:right="157" w:hanging="286"/>
        <w:jc w:val="both"/>
        <w:rPr>
          <w:sz w:val="24"/>
        </w:rPr>
      </w:pPr>
      <w:r>
        <w:rPr>
          <w:spacing w:val="-3"/>
          <w:sz w:val="24"/>
        </w:rPr>
        <w:t xml:space="preserve">sfruttamento del lavoro minorile </w:t>
      </w:r>
      <w:r>
        <w:rPr>
          <w:sz w:val="24"/>
        </w:rPr>
        <w:t xml:space="preserve">e altre forme di </w:t>
      </w:r>
      <w:r>
        <w:rPr>
          <w:spacing w:val="-3"/>
          <w:sz w:val="24"/>
        </w:rPr>
        <w:t xml:space="preserve">tratta </w:t>
      </w:r>
      <w:r>
        <w:rPr>
          <w:sz w:val="24"/>
        </w:rPr>
        <w:t xml:space="preserve">di </w:t>
      </w:r>
      <w:r>
        <w:rPr>
          <w:spacing w:val="-3"/>
          <w:sz w:val="24"/>
        </w:rPr>
        <w:t xml:space="preserve">esseri </w:t>
      </w:r>
      <w:r>
        <w:rPr>
          <w:sz w:val="24"/>
        </w:rPr>
        <w:t xml:space="preserve">umani </w:t>
      </w:r>
      <w:r>
        <w:rPr>
          <w:spacing w:val="-3"/>
          <w:sz w:val="24"/>
        </w:rPr>
        <w:t xml:space="preserve">definite con </w:t>
      </w:r>
      <w:r>
        <w:rPr>
          <w:sz w:val="24"/>
        </w:rPr>
        <w:t>il decreto legislativo 4 marzo 2014, n.</w:t>
      </w:r>
      <w:r>
        <w:rPr>
          <w:spacing w:val="-1"/>
          <w:sz w:val="24"/>
        </w:rPr>
        <w:t xml:space="preserve"> </w:t>
      </w:r>
      <w:r>
        <w:rPr>
          <w:sz w:val="24"/>
        </w:rPr>
        <w:t>24;</w:t>
      </w:r>
    </w:p>
    <w:p w14:paraId="27BCD61F" w14:textId="77777777" w:rsidR="00893E5C" w:rsidRDefault="00D55C45">
      <w:pPr>
        <w:pStyle w:val="Paragrafoelenco"/>
        <w:numPr>
          <w:ilvl w:val="1"/>
          <w:numId w:val="4"/>
        </w:numPr>
        <w:tabs>
          <w:tab w:val="left" w:pos="1670"/>
        </w:tabs>
        <w:spacing w:line="276" w:lineRule="auto"/>
        <w:ind w:left="1621" w:right="202" w:hanging="236"/>
        <w:jc w:val="both"/>
        <w:rPr>
          <w:sz w:val="24"/>
        </w:rPr>
      </w:pPr>
      <w:r>
        <w:rPr>
          <w:sz w:val="24"/>
        </w:rPr>
        <w:t>ogni altro delitto da cui derivi, quale pena accessoria, l'incapacità di contrattare con la pubblica</w:t>
      </w:r>
      <w:r>
        <w:rPr>
          <w:spacing w:val="-3"/>
          <w:sz w:val="24"/>
        </w:rPr>
        <w:t xml:space="preserve"> </w:t>
      </w:r>
      <w:r>
        <w:rPr>
          <w:sz w:val="24"/>
        </w:rPr>
        <w:t>amministrazione.</w:t>
      </w:r>
    </w:p>
    <w:p w14:paraId="126F1DEF" w14:textId="77777777" w:rsidR="00893E5C" w:rsidRDefault="00D55C45">
      <w:pPr>
        <w:pStyle w:val="Titolo1"/>
        <w:spacing w:before="2"/>
        <w:ind w:left="4687" w:right="4588"/>
        <w:jc w:val="center"/>
      </w:pPr>
      <w:r>
        <w:t>oppure</w:t>
      </w:r>
    </w:p>
    <w:p w14:paraId="4BDC15EB" w14:textId="77777777" w:rsidR="00893E5C" w:rsidRDefault="00D55C45">
      <w:pPr>
        <w:pStyle w:val="Corpotesto"/>
        <w:spacing w:before="36" w:line="276" w:lineRule="auto"/>
        <w:ind w:left="1244" w:right="155"/>
        <w:jc w:val="both"/>
      </w:pPr>
      <w:r>
        <w:t xml:space="preserve">di aver riportato, per i reati di cui al comma 1, </w:t>
      </w:r>
      <w:proofErr w:type="spellStart"/>
      <w:r>
        <w:t>lett</w:t>
      </w:r>
      <w:proofErr w:type="spellEnd"/>
      <w:r>
        <w:t xml:space="preserve">. a), b), c), d), e), f), g) dell’art. 80 D. </w:t>
      </w:r>
      <w:proofErr w:type="spellStart"/>
      <w:r>
        <w:t>Lgs</w:t>
      </w:r>
      <w:proofErr w:type="spellEnd"/>
      <w:r>
        <w:t>. n. 50/2016 le seguenti sentenze definitive di condanna o decreti penali di condanna divenuti irrevocabili oppure sentenze di applicazione della pena su richiesta, ai sensi dell’art. 444 del c.p.p.:</w:t>
      </w:r>
    </w:p>
    <w:p w14:paraId="5541A5C5" w14:textId="77777777" w:rsidR="00893E5C" w:rsidRDefault="00D55C45">
      <w:pPr>
        <w:pStyle w:val="Paragrafoelenco"/>
        <w:numPr>
          <w:ilvl w:val="0"/>
          <w:numId w:val="3"/>
        </w:numPr>
        <w:tabs>
          <w:tab w:val="left" w:pos="1670"/>
          <w:tab w:val="left" w:pos="9813"/>
        </w:tabs>
        <w:spacing w:line="256" w:lineRule="auto"/>
        <w:ind w:right="150" w:hanging="358"/>
        <w:rPr>
          <w:sz w:val="24"/>
        </w:rPr>
      </w:pPr>
      <w:r>
        <w:rPr>
          <w:sz w:val="24"/>
        </w:rPr>
        <w:t>Sentenze definitive di condanna (indicare numero – data – norma violata, pena applicata):</w:t>
      </w:r>
      <w:r>
        <w:rPr>
          <w:sz w:val="24"/>
        </w:rPr>
        <w:tab/>
      </w:r>
      <w:r>
        <w:rPr>
          <w:spacing w:val="-17"/>
          <w:sz w:val="24"/>
        </w:rPr>
        <w:t>-</w:t>
      </w:r>
    </w:p>
    <w:p w14:paraId="528168C2" w14:textId="77777777" w:rsidR="00893E5C" w:rsidRDefault="00D55C45">
      <w:pPr>
        <w:pStyle w:val="Corpotesto"/>
        <w:spacing w:before="8"/>
        <w:rPr>
          <w:sz w:val="21"/>
        </w:rPr>
      </w:pPr>
      <w:r>
        <w:rPr>
          <w:noProof/>
          <w:lang w:bidi="ar-SA"/>
        </w:rPr>
        <mc:AlternateContent>
          <mc:Choice Requires="wps">
            <w:drawing>
              <wp:anchor distT="0" distB="0" distL="0" distR="0" simplePos="0" relativeHeight="251659264" behindDoc="1" locked="0" layoutInCell="1" allowOverlap="1" wp14:anchorId="563EB854" wp14:editId="3F326558">
                <wp:simplePos x="0" y="0"/>
                <wp:positionH relativeFrom="page">
                  <wp:posOffset>1633855</wp:posOffset>
                </wp:positionH>
                <wp:positionV relativeFrom="paragraph">
                  <wp:posOffset>186690</wp:posOffset>
                </wp:positionV>
                <wp:extent cx="5182870" cy="0"/>
                <wp:effectExtent l="0" t="0" r="0" b="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28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A11F5A" id="Line 4"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8.65pt,14.7pt" to="536.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" strokeweight=".48pt">
                <w10:wrap type="topAndBottom" anchorx="page"/>
              </v:line>
            </w:pict>
          </mc:Fallback>
        </mc:AlternateContent>
      </w:r>
    </w:p>
    <w:p w14:paraId="499CAD6C" w14:textId="77777777" w:rsidR="00893E5C" w:rsidRDefault="00D55C45">
      <w:pPr>
        <w:pStyle w:val="Corpotesto"/>
        <w:tabs>
          <w:tab w:val="left" w:pos="8533"/>
        </w:tabs>
        <w:spacing w:before="11"/>
        <w:ind w:left="1693"/>
      </w:pPr>
      <w:r>
        <w:rPr>
          <w:u w:val="single"/>
        </w:rPr>
        <w:t xml:space="preserve"> </w:t>
      </w:r>
      <w:r>
        <w:rPr>
          <w:u w:val="single"/>
        </w:rPr>
        <w:tab/>
      </w:r>
      <w:r>
        <w:t>;</w:t>
      </w:r>
    </w:p>
    <w:p w14:paraId="1AB5E500" w14:textId="77777777" w:rsidR="00893E5C" w:rsidRDefault="00D55C45">
      <w:pPr>
        <w:pStyle w:val="Paragrafoelenco"/>
        <w:numPr>
          <w:ilvl w:val="0"/>
          <w:numId w:val="3"/>
        </w:numPr>
        <w:tabs>
          <w:tab w:val="left" w:pos="1670"/>
        </w:tabs>
        <w:spacing w:before="44" w:line="256" w:lineRule="auto"/>
        <w:ind w:right="152" w:hanging="358"/>
        <w:jc w:val="left"/>
        <w:rPr>
          <w:sz w:val="24"/>
        </w:rPr>
      </w:pPr>
      <w:r>
        <w:rPr>
          <w:sz w:val="24"/>
        </w:rPr>
        <w:t>Decreti penali di condanna divenuti irrevocabili (indicare numero – data – norma violata – pena</w:t>
      </w:r>
      <w:r>
        <w:rPr>
          <w:spacing w:val="-3"/>
          <w:sz w:val="24"/>
        </w:rPr>
        <w:t xml:space="preserve"> </w:t>
      </w:r>
      <w:r>
        <w:rPr>
          <w:sz w:val="24"/>
        </w:rPr>
        <w:t>applicata):</w:t>
      </w:r>
    </w:p>
    <w:p w14:paraId="4F1EDF88" w14:textId="77777777" w:rsidR="00893E5C" w:rsidRDefault="00D55C45">
      <w:pPr>
        <w:pStyle w:val="Corpotesto"/>
        <w:spacing w:before="8"/>
        <w:rPr>
          <w:sz w:val="21"/>
        </w:rPr>
      </w:pPr>
      <w:r>
        <w:rPr>
          <w:noProof/>
          <w:lang w:bidi="ar-SA"/>
        </w:rPr>
        <mc:AlternateContent>
          <mc:Choice Requires="wps">
            <w:drawing>
              <wp:anchor distT="0" distB="0" distL="0" distR="0" simplePos="0" relativeHeight="251660288" behindDoc="1" locked="0" layoutInCell="1" allowOverlap="1" wp14:anchorId="0B66AEAC" wp14:editId="7D47BDD2">
                <wp:simplePos x="0" y="0"/>
                <wp:positionH relativeFrom="page">
                  <wp:posOffset>1633855</wp:posOffset>
                </wp:positionH>
                <wp:positionV relativeFrom="paragraph">
                  <wp:posOffset>186690</wp:posOffset>
                </wp:positionV>
                <wp:extent cx="5181600" cy="0"/>
                <wp:effectExtent l="0" t="0" r="0" b="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E3F549" id="Line 3"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8.65pt,14.7pt" to="536.6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" strokeweight=".48pt">
                <w10:wrap type="topAndBottom" anchorx="page"/>
              </v:line>
            </w:pict>
          </mc:Fallback>
        </mc:AlternateContent>
      </w:r>
    </w:p>
    <w:p w14:paraId="6E723686" w14:textId="77777777" w:rsidR="00893E5C" w:rsidRDefault="00D55C45">
      <w:pPr>
        <w:pStyle w:val="Corpotesto"/>
        <w:tabs>
          <w:tab w:val="left" w:pos="8294"/>
        </w:tabs>
        <w:spacing w:before="12"/>
        <w:ind w:left="1693"/>
      </w:pPr>
      <w:r>
        <w:rPr>
          <w:u w:val="single"/>
        </w:rPr>
        <w:t xml:space="preserve"> </w:t>
      </w:r>
      <w:r>
        <w:rPr>
          <w:u w:val="single"/>
        </w:rPr>
        <w:tab/>
      </w:r>
      <w:r>
        <w:t>;</w:t>
      </w:r>
    </w:p>
    <w:p w14:paraId="2EA2B5E1" w14:textId="77777777" w:rsidR="00893E5C" w:rsidRDefault="00D55C45">
      <w:pPr>
        <w:pStyle w:val="Paragrafoelenco"/>
        <w:numPr>
          <w:ilvl w:val="0"/>
          <w:numId w:val="3"/>
        </w:numPr>
        <w:tabs>
          <w:tab w:val="left" w:pos="1670"/>
        </w:tabs>
        <w:spacing w:before="43" w:line="256" w:lineRule="auto"/>
        <w:ind w:right="155" w:hanging="358"/>
        <w:jc w:val="left"/>
        <w:rPr>
          <w:sz w:val="24"/>
        </w:rPr>
      </w:pPr>
      <w:r>
        <w:rPr>
          <w:sz w:val="24"/>
        </w:rPr>
        <w:t>Sentenza di applicazione della pena su richiesta, ai sensi dell’art. 444 del codice di procedura</w:t>
      </w:r>
      <w:r>
        <w:rPr>
          <w:spacing w:val="17"/>
          <w:sz w:val="24"/>
        </w:rPr>
        <w:t xml:space="preserve"> </w:t>
      </w:r>
      <w:r>
        <w:rPr>
          <w:sz w:val="24"/>
        </w:rPr>
        <w:t>penale</w:t>
      </w:r>
      <w:r>
        <w:rPr>
          <w:spacing w:val="18"/>
          <w:sz w:val="24"/>
        </w:rPr>
        <w:t xml:space="preserve"> </w:t>
      </w:r>
      <w:r>
        <w:rPr>
          <w:sz w:val="24"/>
        </w:rPr>
        <w:t>(indicare</w:t>
      </w:r>
      <w:r>
        <w:rPr>
          <w:spacing w:val="16"/>
          <w:sz w:val="24"/>
        </w:rPr>
        <w:t xml:space="preserve"> </w:t>
      </w:r>
      <w:r>
        <w:rPr>
          <w:sz w:val="24"/>
        </w:rPr>
        <w:t>numero</w:t>
      </w:r>
      <w:r>
        <w:rPr>
          <w:spacing w:val="21"/>
          <w:sz w:val="24"/>
        </w:rPr>
        <w:t xml:space="preserve"> </w:t>
      </w:r>
      <w:r>
        <w:rPr>
          <w:sz w:val="24"/>
        </w:rPr>
        <w:t>–</w:t>
      </w:r>
      <w:r>
        <w:rPr>
          <w:spacing w:val="18"/>
          <w:sz w:val="24"/>
        </w:rPr>
        <w:t xml:space="preserve"> </w:t>
      </w:r>
      <w:r>
        <w:rPr>
          <w:sz w:val="24"/>
        </w:rPr>
        <w:t>data</w:t>
      </w:r>
      <w:r>
        <w:rPr>
          <w:spacing w:val="18"/>
          <w:sz w:val="24"/>
        </w:rPr>
        <w:t xml:space="preserve"> </w:t>
      </w:r>
      <w:r>
        <w:rPr>
          <w:sz w:val="24"/>
        </w:rPr>
        <w:t>–</w:t>
      </w:r>
      <w:r>
        <w:rPr>
          <w:spacing w:val="20"/>
          <w:sz w:val="24"/>
        </w:rPr>
        <w:t xml:space="preserve"> </w:t>
      </w:r>
      <w:r>
        <w:rPr>
          <w:sz w:val="24"/>
        </w:rPr>
        <w:t>norma</w:t>
      </w:r>
      <w:r>
        <w:rPr>
          <w:spacing w:val="17"/>
          <w:sz w:val="24"/>
        </w:rPr>
        <w:t xml:space="preserve"> </w:t>
      </w:r>
      <w:r>
        <w:rPr>
          <w:sz w:val="24"/>
        </w:rPr>
        <w:t>violata</w:t>
      </w:r>
      <w:r>
        <w:rPr>
          <w:spacing w:val="18"/>
          <w:sz w:val="24"/>
        </w:rPr>
        <w:t xml:space="preserve"> </w:t>
      </w:r>
      <w:r>
        <w:rPr>
          <w:sz w:val="24"/>
        </w:rPr>
        <w:t>–</w:t>
      </w:r>
      <w:r>
        <w:rPr>
          <w:spacing w:val="19"/>
          <w:sz w:val="24"/>
        </w:rPr>
        <w:t xml:space="preserve"> </w:t>
      </w:r>
      <w:r>
        <w:rPr>
          <w:sz w:val="24"/>
        </w:rPr>
        <w:t>pena</w:t>
      </w:r>
      <w:r>
        <w:rPr>
          <w:spacing w:val="20"/>
          <w:sz w:val="24"/>
        </w:rPr>
        <w:t xml:space="preserve"> </w:t>
      </w:r>
      <w:r>
        <w:rPr>
          <w:sz w:val="24"/>
        </w:rPr>
        <w:t>applicata):</w:t>
      </w:r>
    </w:p>
    <w:p w14:paraId="332854AD" w14:textId="77777777" w:rsidR="00893E5C" w:rsidRDefault="00D55C45">
      <w:pPr>
        <w:pStyle w:val="Corpotesto"/>
        <w:spacing w:before="8"/>
        <w:rPr>
          <w:sz w:val="21"/>
        </w:rPr>
      </w:pPr>
      <w:r>
        <w:rPr>
          <w:noProof/>
          <w:lang w:bidi="ar-SA"/>
        </w:rPr>
        <mc:AlternateContent>
          <mc:Choice Requires="wps">
            <w:drawing>
              <wp:anchor distT="0" distB="0" distL="0" distR="0" simplePos="0" relativeHeight="251661312" behindDoc="1" locked="0" layoutInCell="1" allowOverlap="1" wp14:anchorId="444A0A1D" wp14:editId="6772D8DE">
                <wp:simplePos x="0" y="0"/>
                <wp:positionH relativeFrom="page">
                  <wp:posOffset>1633855</wp:posOffset>
                </wp:positionH>
                <wp:positionV relativeFrom="paragraph">
                  <wp:posOffset>186690</wp:posOffset>
                </wp:positionV>
                <wp:extent cx="5182235"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22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AB8658" id="Line 2"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8.65pt,14.7pt" to="536.7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" strokeweight=".48pt">
                <w10:wrap type="topAndBottom" anchorx="page"/>
              </v:line>
            </w:pict>
          </mc:Fallback>
        </mc:AlternateContent>
      </w:r>
    </w:p>
    <w:p w14:paraId="2D4545D1" w14:textId="77777777" w:rsidR="00893E5C" w:rsidRDefault="00D55C45">
      <w:pPr>
        <w:pStyle w:val="Corpotesto"/>
        <w:tabs>
          <w:tab w:val="left" w:pos="9733"/>
        </w:tabs>
        <w:spacing w:before="11"/>
        <w:ind w:left="1693"/>
      </w:pPr>
      <w:r>
        <w:rPr>
          <w:u w:val="single"/>
        </w:rPr>
        <w:t xml:space="preserve"> </w:t>
      </w:r>
      <w:r>
        <w:rPr>
          <w:u w:val="single"/>
        </w:rPr>
        <w:tab/>
      </w:r>
      <w:r>
        <w:t>;</w:t>
      </w:r>
    </w:p>
    <w:p w14:paraId="55943C04" w14:textId="77777777" w:rsidR="00893E5C" w:rsidRDefault="00D55C45">
      <w:pPr>
        <w:pStyle w:val="Titolo1"/>
        <w:numPr>
          <w:ilvl w:val="0"/>
          <w:numId w:val="4"/>
        </w:numPr>
        <w:tabs>
          <w:tab w:val="left" w:pos="1247"/>
        </w:tabs>
        <w:spacing w:before="48"/>
      </w:pPr>
      <w:r>
        <w:rPr>
          <w:u w:val="thick"/>
        </w:rPr>
        <w:t xml:space="preserve">Comma 2 D. </w:t>
      </w:r>
      <w:proofErr w:type="spellStart"/>
      <w:r>
        <w:rPr>
          <w:u w:val="thick"/>
        </w:rPr>
        <w:t>Lgs</w:t>
      </w:r>
      <w:proofErr w:type="spellEnd"/>
      <w:r>
        <w:rPr>
          <w:u w:val="thick"/>
        </w:rPr>
        <w:t xml:space="preserve"> 50/2016 e</w:t>
      </w:r>
      <w:r>
        <w:rPr>
          <w:spacing w:val="32"/>
          <w:u w:val="thick"/>
        </w:rPr>
        <w:t xml:space="preserve"> </w:t>
      </w:r>
      <w:proofErr w:type="spellStart"/>
      <w:r>
        <w:rPr>
          <w:u w:val="thick"/>
        </w:rPr>
        <w:t>ss.mm.ii</w:t>
      </w:r>
      <w:proofErr w:type="spellEnd"/>
      <w:r>
        <w:rPr>
          <w:u w:val="thick"/>
        </w:rPr>
        <w:t>.</w:t>
      </w:r>
    </w:p>
    <w:p w14:paraId="32CF3E2B" w14:textId="77777777" w:rsidR="00893E5C" w:rsidRDefault="00D55C45">
      <w:pPr>
        <w:pStyle w:val="Corpotesto"/>
        <w:spacing w:before="36" w:line="276" w:lineRule="auto"/>
        <w:ind w:left="1246" w:right="225"/>
        <w:jc w:val="both"/>
      </w:pPr>
      <w:r>
        <w:rPr>
          <w:u w:val="single"/>
        </w:rPr>
        <w:t xml:space="preserve">che nei propri confronti </w:t>
      </w:r>
      <w:r>
        <w:t xml:space="preserve">non </w:t>
      </w:r>
      <w:r>
        <w:rPr>
          <w:spacing w:val="3"/>
        </w:rPr>
        <w:t xml:space="preserve">sussistono </w:t>
      </w:r>
      <w:r>
        <w:rPr>
          <w:spacing w:val="2"/>
        </w:rPr>
        <w:t xml:space="preserve">cause </w:t>
      </w:r>
      <w:r>
        <w:t xml:space="preserve">di </w:t>
      </w:r>
      <w:r>
        <w:rPr>
          <w:spacing w:val="3"/>
        </w:rPr>
        <w:t xml:space="preserve">decadenza, </w:t>
      </w:r>
      <w:r>
        <w:t xml:space="preserve">di </w:t>
      </w:r>
      <w:r>
        <w:rPr>
          <w:spacing w:val="3"/>
        </w:rPr>
        <w:t xml:space="preserve">sospensione  </w:t>
      </w:r>
      <w:r>
        <w:t xml:space="preserve">o  di  </w:t>
      </w:r>
      <w:r>
        <w:rPr>
          <w:spacing w:val="3"/>
        </w:rPr>
        <w:t xml:space="preserve">divieto previste dall'articolo </w:t>
      </w:r>
      <w:r>
        <w:t xml:space="preserve">67 </w:t>
      </w:r>
      <w:r>
        <w:rPr>
          <w:spacing w:val="2"/>
        </w:rPr>
        <w:t xml:space="preserve">del </w:t>
      </w:r>
      <w:r>
        <w:rPr>
          <w:spacing w:val="-3"/>
        </w:rPr>
        <w:t xml:space="preserve">decreto </w:t>
      </w:r>
      <w:r>
        <w:t xml:space="preserve">legislativo 6 settembre 2011, n. 159 o di un </w:t>
      </w:r>
      <w:r>
        <w:rPr>
          <w:spacing w:val="-3"/>
        </w:rPr>
        <w:t xml:space="preserve">tentativo </w:t>
      </w:r>
      <w:r>
        <w:t xml:space="preserve">di infiltrazione </w:t>
      </w:r>
      <w:r>
        <w:rPr>
          <w:spacing w:val="-3"/>
        </w:rPr>
        <w:t xml:space="preserve">mafiosa </w:t>
      </w:r>
      <w:r>
        <w:t xml:space="preserve">di </w:t>
      </w:r>
      <w:r>
        <w:rPr>
          <w:spacing w:val="-3"/>
        </w:rPr>
        <w:t xml:space="preserve">cui </w:t>
      </w:r>
      <w:r>
        <w:rPr>
          <w:spacing w:val="4"/>
        </w:rPr>
        <w:t xml:space="preserve">all'articolo 84, </w:t>
      </w:r>
      <w:r>
        <w:rPr>
          <w:spacing w:val="3"/>
        </w:rPr>
        <w:t xml:space="preserve">comma </w:t>
      </w:r>
      <w:r>
        <w:t xml:space="preserve">4, </w:t>
      </w:r>
      <w:r>
        <w:rPr>
          <w:spacing w:val="2"/>
        </w:rPr>
        <w:t xml:space="preserve">del </w:t>
      </w:r>
      <w:r>
        <w:rPr>
          <w:spacing w:val="3"/>
        </w:rPr>
        <w:t xml:space="preserve">medesimo decreto. Resta fermo quanto </w:t>
      </w:r>
      <w:r>
        <w:rPr>
          <w:spacing w:val="4"/>
        </w:rPr>
        <w:t xml:space="preserve">previsto </w:t>
      </w:r>
      <w:r>
        <w:rPr>
          <w:spacing w:val="2"/>
        </w:rPr>
        <w:t xml:space="preserve">dagli </w:t>
      </w:r>
      <w:r>
        <w:rPr>
          <w:spacing w:val="3"/>
        </w:rPr>
        <w:t xml:space="preserve">artt. </w:t>
      </w:r>
      <w:r>
        <w:t xml:space="preserve">88 </w:t>
      </w:r>
      <w:r>
        <w:rPr>
          <w:spacing w:val="3"/>
        </w:rPr>
        <w:t xml:space="preserve">comma </w:t>
      </w:r>
      <w:r>
        <w:rPr>
          <w:spacing w:val="5"/>
        </w:rPr>
        <w:t xml:space="preserve">4-bis, </w:t>
      </w:r>
      <w:r>
        <w:t xml:space="preserve">e 92 </w:t>
      </w:r>
      <w:r>
        <w:rPr>
          <w:spacing w:val="3"/>
        </w:rPr>
        <w:t xml:space="preserve">commi </w:t>
      </w:r>
      <w:r>
        <w:t xml:space="preserve">2 e  3  </w:t>
      </w:r>
      <w:r>
        <w:rPr>
          <w:spacing w:val="2"/>
        </w:rPr>
        <w:t xml:space="preserve">del  </w:t>
      </w:r>
      <w:r>
        <w:t xml:space="preserve">D. </w:t>
      </w:r>
      <w:proofErr w:type="spellStart"/>
      <w:r>
        <w:rPr>
          <w:spacing w:val="2"/>
        </w:rPr>
        <w:t>Lgs</w:t>
      </w:r>
      <w:proofErr w:type="spellEnd"/>
      <w:r>
        <w:rPr>
          <w:spacing w:val="2"/>
        </w:rPr>
        <w:t>. 159 del</w:t>
      </w:r>
      <w:r>
        <w:rPr>
          <w:spacing w:val="25"/>
        </w:rPr>
        <w:t xml:space="preserve"> </w:t>
      </w:r>
      <w:r>
        <w:rPr>
          <w:spacing w:val="3"/>
        </w:rPr>
        <w:t>2001;</w:t>
      </w:r>
    </w:p>
    <w:p w14:paraId="5390D3DB" w14:textId="77777777" w:rsidR="00893E5C" w:rsidRDefault="00D55C45">
      <w:pPr>
        <w:pStyle w:val="Titolo1"/>
        <w:numPr>
          <w:ilvl w:val="0"/>
          <w:numId w:val="4"/>
        </w:numPr>
        <w:tabs>
          <w:tab w:val="left" w:pos="1247"/>
        </w:tabs>
        <w:spacing w:before="5"/>
        <w:jc w:val="both"/>
      </w:pPr>
      <w:r>
        <w:rPr>
          <w:u w:val="thick"/>
        </w:rPr>
        <w:t xml:space="preserve">comma 5 - lettera </w:t>
      </w:r>
      <w:r>
        <w:rPr>
          <w:spacing w:val="2"/>
          <w:u w:val="thick"/>
        </w:rPr>
        <w:t xml:space="preserve">l) </w:t>
      </w:r>
      <w:r>
        <w:rPr>
          <w:u w:val="thick"/>
        </w:rPr>
        <w:t xml:space="preserve">D. </w:t>
      </w:r>
      <w:proofErr w:type="spellStart"/>
      <w:r>
        <w:rPr>
          <w:u w:val="thick"/>
        </w:rPr>
        <w:t>Lgs</w:t>
      </w:r>
      <w:proofErr w:type="spellEnd"/>
      <w:r>
        <w:rPr>
          <w:u w:val="thick"/>
        </w:rPr>
        <w:t xml:space="preserve"> </w:t>
      </w:r>
      <w:r>
        <w:rPr>
          <w:spacing w:val="2"/>
          <w:u w:val="thick"/>
        </w:rPr>
        <w:t xml:space="preserve">50/2016 </w:t>
      </w:r>
      <w:r>
        <w:rPr>
          <w:u w:val="thick"/>
        </w:rPr>
        <w:t>e</w:t>
      </w:r>
      <w:r>
        <w:rPr>
          <w:spacing w:val="38"/>
          <w:u w:val="thick"/>
        </w:rPr>
        <w:t xml:space="preserve"> </w:t>
      </w:r>
      <w:proofErr w:type="spellStart"/>
      <w:r>
        <w:rPr>
          <w:spacing w:val="2"/>
          <w:u w:val="thick"/>
        </w:rPr>
        <w:t>ss.mm.ii</w:t>
      </w:r>
      <w:proofErr w:type="spellEnd"/>
      <w:r>
        <w:rPr>
          <w:spacing w:val="2"/>
          <w:u w:val="thick"/>
        </w:rPr>
        <w:t>.</w:t>
      </w:r>
    </w:p>
    <w:p w14:paraId="761C6966" w14:textId="77777777" w:rsidR="00893E5C" w:rsidRDefault="00D55C45">
      <w:pPr>
        <w:pStyle w:val="Corpotesto"/>
        <w:spacing w:before="36" w:line="276" w:lineRule="auto"/>
        <w:ind w:left="1246" w:right="229"/>
        <w:jc w:val="both"/>
      </w:pPr>
      <w:r>
        <w:t xml:space="preserve">di non essere stato vittima dei reati previsti e puniti dagli articoli 317 (concussione) e 629 (estorsione) del codice penale, aggravati ai sensi dell’art. 7 del </w:t>
      </w:r>
      <w:proofErr w:type="spellStart"/>
      <w:r>
        <w:t>d.l.</w:t>
      </w:r>
      <w:proofErr w:type="spellEnd"/>
      <w:r>
        <w:t xml:space="preserve"> n. 152/1991, convertito con modificazioni in legge n. 203/1991 (lotta contro la criminalità organizzata);</w:t>
      </w:r>
    </w:p>
    <w:p w14:paraId="3B045D06" w14:textId="77777777" w:rsidR="00893E5C" w:rsidRDefault="00D55C45">
      <w:pPr>
        <w:pStyle w:val="Titolo1"/>
        <w:spacing w:before="6"/>
        <w:ind w:left="4685" w:right="4588"/>
        <w:jc w:val="center"/>
        <w:rPr>
          <w:rFonts w:ascii="Calibri"/>
        </w:rPr>
      </w:pPr>
      <w:r>
        <w:rPr>
          <w:rFonts w:ascii="Calibri"/>
        </w:rPr>
        <w:t>oppure</w:t>
      </w:r>
    </w:p>
    <w:p w14:paraId="31718978" w14:textId="77777777" w:rsidR="00893E5C" w:rsidRDefault="00D55C45">
      <w:pPr>
        <w:pStyle w:val="Corpotesto"/>
        <w:spacing w:before="40" w:line="276" w:lineRule="auto"/>
        <w:ind w:left="1244"/>
      </w:pPr>
      <w:r>
        <w:t xml:space="preserve">che essendo stato vittima dei reati previsti e puniti dagli articoli 317 (concussione) e 629 (estorsione) del codice penale, aggravati ai sensi dell’art. 7 del </w:t>
      </w:r>
      <w:proofErr w:type="spellStart"/>
      <w:r>
        <w:t>d.l.</w:t>
      </w:r>
      <w:proofErr w:type="spellEnd"/>
      <w:r>
        <w:t xml:space="preserve"> n. 152/1991,</w:t>
      </w:r>
    </w:p>
    <w:p w14:paraId="6BB395B6" w14:textId="77777777" w:rsidR="00893E5C" w:rsidRDefault="00893E5C">
      <w:pPr>
        <w:spacing w:line="276" w:lineRule="auto"/>
        <w:sectPr w:rsidR="00893E5C">
          <w:pgSz w:w="11910" w:h="16840"/>
          <w:pgMar w:top="1320" w:right="980" w:bottom="280" w:left="880" w:header="720" w:footer="720" w:gutter="0"/>
          <w:cols w:space="720"/>
        </w:sectPr>
      </w:pPr>
    </w:p>
    <w:p w14:paraId="63834E24" w14:textId="77777777" w:rsidR="00893E5C" w:rsidRDefault="00D55C45">
      <w:pPr>
        <w:pStyle w:val="Corpotesto"/>
        <w:spacing w:before="72" w:line="278" w:lineRule="auto"/>
        <w:ind w:left="1244" w:right="202"/>
      </w:pPr>
      <w:r>
        <w:lastRenderedPageBreak/>
        <w:t>convertito con modificazioni in legge n. 203/1991 (lotta contro la criminalità organizzata), ha denunciato i fatti all’autorità giudiziaria;</w:t>
      </w:r>
    </w:p>
    <w:p w14:paraId="3F59B1FD" w14:textId="77777777" w:rsidR="00893E5C" w:rsidRDefault="00D55C45">
      <w:pPr>
        <w:pStyle w:val="Titolo1"/>
        <w:spacing w:before="1"/>
        <w:ind w:left="4705"/>
      </w:pPr>
      <w:r>
        <w:t>oppure</w:t>
      </w:r>
    </w:p>
    <w:p w14:paraId="6F0E1ADD" w14:textId="77777777" w:rsidR="00893E5C" w:rsidRDefault="00D55C45">
      <w:pPr>
        <w:pStyle w:val="Corpotesto"/>
        <w:spacing w:before="36" w:line="276" w:lineRule="auto"/>
        <w:ind w:left="1244" w:right="233"/>
        <w:jc w:val="both"/>
        <w:rPr>
          <w:rFonts w:ascii="Calibri" w:hAnsi="Calibri"/>
        </w:rPr>
      </w:pPr>
      <w:r>
        <w:rPr>
          <w:spacing w:val="2"/>
        </w:rPr>
        <w:t xml:space="preserve">che essendo stato vittima dei reati previsti </w:t>
      </w:r>
      <w:r>
        <w:t xml:space="preserve">e </w:t>
      </w:r>
      <w:r>
        <w:rPr>
          <w:spacing w:val="2"/>
        </w:rPr>
        <w:t xml:space="preserve">puniti dagli articoli 317 (concussione) </w:t>
      </w:r>
      <w:r>
        <w:t xml:space="preserve">e </w:t>
      </w:r>
      <w:r>
        <w:rPr>
          <w:spacing w:val="2"/>
        </w:rPr>
        <w:t xml:space="preserve">629 </w:t>
      </w:r>
      <w:r>
        <w:rPr>
          <w:spacing w:val="3"/>
        </w:rPr>
        <w:t xml:space="preserve">(estorsione) </w:t>
      </w:r>
      <w:r>
        <w:rPr>
          <w:spacing w:val="2"/>
        </w:rPr>
        <w:t xml:space="preserve">del codice </w:t>
      </w:r>
      <w:r>
        <w:rPr>
          <w:spacing w:val="3"/>
        </w:rPr>
        <w:t xml:space="preserve">penale, </w:t>
      </w:r>
      <w:r>
        <w:rPr>
          <w:spacing w:val="2"/>
        </w:rPr>
        <w:t xml:space="preserve">aggravati </w:t>
      </w:r>
      <w:r>
        <w:t xml:space="preserve">ai </w:t>
      </w:r>
      <w:r>
        <w:rPr>
          <w:spacing w:val="2"/>
        </w:rPr>
        <w:t xml:space="preserve">sensi dell’art. </w:t>
      </w:r>
      <w:r>
        <w:t xml:space="preserve">7 </w:t>
      </w:r>
      <w:r>
        <w:rPr>
          <w:spacing w:val="2"/>
        </w:rPr>
        <w:t xml:space="preserve">del </w:t>
      </w:r>
      <w:proofErr w:type="spellStart"/>
      <w:r>
        <w:rPr>
          <w:spacing w:val="2"/>
        </w:rPr>
        <w:t>d.l.</w:t>
      </w:r>
      <w:proofErr w:type="spellEnd"/>
      <w:r>
        <w:rPr>
          <w:spacing w:val="2"/>
        </w:rPr>
        <w:t xml:space="preserve"> </w:t>
      </w:r>
      <w:r>
        <w:t xml:space="preserve">n. </w:t>
      </w:r>
      <w:r>
        <w:rPr>
          <w:spacing w:val="3"/>
        </w:rPr>
        <w:t xml:space="preserve">152/1991, convertito </w:t>
      </w:r>
      <w:r>
        <w:t xml:space="preserve">con </w:t>
      </w:r>
      <w:r>
        <w:rPr>
          <w:spacing w:val="3"/>
        </w:rPr>
        <w:t xml:space="preserve">modificazioni </w:t>
      </w:r>
      <w:r>
        <w:rPr>
          <w:spacing w:val="2"/>
        </w:rPr>
        <w:t xml:space="preserve">in legge </w:t>
      </w:r>
      <w:r>
        <w:t xml:space="preserve">n. </w:t>
      </w:r>
      <w:r>
        <w:rPr>
          <w:spacing w:val="3"/>
        </w:rPr>
        <w:t xml:space="preserve">203/1991 </w:t>
      </w:r>
      <w:r>
        <w:rPr>
          <w:spacing w:val="2"/>
        </w:rPr>
        <w:t xml:space="preserve">(lotta contro </w:t>
      </w:r>
      <w:r>
        <w:t xml:space="preserve">la </w:t>
      </w:r>
      <w:r>
        <w:rPr>
          <w:spacing w:val="3"/>
        </w:rPr>
        <w:t xml:space="preserve">criminalità organizzata), </w:t>
      </w:r>
      <w:r>
        <w:rPr>
          <w:spacing w:val="2"/>
        </w:rPr>
        <w:t xml:space="preserve">non </w:t>
      </w:r>
      <w:r>
        <w:t xml:space="preserve">ha </w:t>
      </w:r>
      <w:r>
        <w:rPr>
          <w:spacing w:val="3"/>
        </w:rPr>
        <w:t xml:space="preserve">denunciato </w:t>
      </w:r>
      <w:r>
        <w:t xml:space="preserve">i </w:t>
      </w:r>
      <w:r>
        <w:rPr>
          <w:spacing w:val="2"/>
        </w:rPr>
        <w:t xml:space="preserve">fatti all’autorità </w:t>
      </w:r>
      <w:r>
        <w:rPr>
          <w:spacing w:val="3"/>
        </w:rPr>
        <w:t xml:space="preserve">giudiziaria </w:t>
      </w:r>
      <w:r>
        <w:rPr>
          <w:spacing w:val="2"/>
        </w:rPr>
        <w:t xml:space="preserve">ma che </w:t>
      </w:r>
      <w:r>
        <w:t xml:space="preserve">per </w:t>
      </w:r>
      <w:r>
        <w:rPr>
          <w:spacing w:val="2"/>
        </w:rPr>
        <w:t xml:space="preserve">tali fatti non </w:t>
      </w:r>
      <w:r>
        <w:t xml:space="preserve">vi è </w:t>
      </w:r>
      <w:r>
        <w:rPr>
          <w:spacing w:val="3"/>
        </w:rPr>
        <w:t xml:space="preserve">stata Pagina </w:t>
      </w:r>
      <w:r>
        <w:t xml:space="preserve">3 di 3 </w:t>
      </w:r>
      <w:r>
        <w:rPr>
          <w:spacing w:val="3"/>
        </w:rPr>
        <w:t xml:space="preserve">richiesta </w:t>
      </w:r>
      <w:r>
        <w:t xml:space="preserve">di </w:t>
      </w:r>
      <w:r>
        <w:rPr>
          <w:spacing w:val="2"/>
        </w:rPr>
        <w:t xml:space="preserve">rinvio </w:t>
      </w:r>
      <w:r>
        <w:t xml:space="preserve">a </w:t>
      </w:r>
      <w:r>
        <w:rPr>
          <w:spacing w:val="5"/>
        </w:rPr>
        <w:t xml:space="preserve">giudizio </w:t>
      </w:r>
      <w:r>
        <w:rPr>
          <w:spacing w:val="3"/>
        </w:rPr>
        <w:t xml:space="preserve">formulata </w:t>
      </w:r>
      <w:r>
        <w:t xml:space="preserve">nei </w:t>
      </w:r>
      <w:r>
        <w:rPr>
          <w:spacing w:val="2"/>
        </w:rPr>
        <w:t xml:space="preserve">confronti </w:t>
      </w:r>
      <w:r>
        <w:rPr>
          <w:spacing w:val="3"/>
        </w:rPr>
        <w:t xml:space="preserve">dell’imputato nell’anno antecedente </w:t>
      </w:r>
      <w:r>
        <w:rPr>
          <w:spacing w:val="2"/>
        </w:rPr>
        <w:t xml:space="preserve">la data </w:t>
      </w:r>
      <w:r>
        <w:rPr>
          <w:spacing w:val="3"/>
        </w:rPr>
        <w:t>della presente</w:t>
      </w:r>
      <w:r>
        <w:rPr>
          <w:spacing w:val="33"/>
        </w:rPr>
        <w:t xml:space="preserve"> </w:t>
      </w:r>
      <w:r>
        <w:rPr>
          <w:spacing w:val="4"/>
        </w:rPr>
        <w:t>procedura</w:t>
      </w:r>
      <w:r>
        <w:rPr>
          <w:rFonts w:ascii="Calibri" w:hAnsi="Calibri"/>
          <w:spacing w:val="4"/>
        </w:rPr>
        <w:t>;</w:t>
      </w:r>
    </w:p>
    <w:p w14:paraId="0B2975F7" w14:textId="77777777" w:rsidR="00893E5C" w:rsidRDefault="00D55C45">
      <w:pPr>
        <w:pStyle w:val="Titolo1"/>
        <w:spacing w:before="5"/>
        <w:ind w:left="4705"/>
      </w:pPr>
      <w:r>
        <w:t>oppure</w:t>
      </w:r>
    </w:p>
    <w:p w14:paraId="509F4AF0" w14:textId="77777777" w:rsidR="00893E5C" w:rsidRDefault="00D55C45">
      <w:pPr>
        <w:pStyle w:val="Corpotesto"/>
        <w:spacing w:before="36" w:line="276" w:lineRule="auto"/>
        <w:ind w:left="1244" w:right="230"/>
        <w:jc w:val="both"/>
      </w:pPr>
      <w:r>
        <w:rPr>
          <w:spacing w:val="2"/>
        </w:rPr>
        <w:t xml:space="preserve">che essendo stato vittima dei reati previsti </w:t>
      </w:r>
      <w:r>
        <w:t xml:space="preserve">e </w:t>
      </w:r>
      <w:r>
        <w:rPr>
          <w:spacing w:val="2"/>
        </w:rPr>
        <w:t xml:space="preserve">puniti dagli articoli 317 (concussione) </w:t>
      </w:r>
      <w:r>
        <w:t xml:space="preserve">e </w:t>
      </w:r>
      <w:r>
        <w:rPr>
          <w:spacing w:val="2"/>
        </w:rPr>
        <w:t xml:space="preserve">629 </w:t>
      </w:r>
      <w:r>
        <w:rPr>
          <w:spacing w:val="3"/>
        </w:rPr>
        <w:t xml:space="preserve">(estorsione) </w:t>
      </w:r>
      <w:r>
        <w:rPr>
          <w:spacing w:val="2"/>
        </w:rPr>
        <w:t xml:space="preserve">del codice </w:t>
      </w:r>
      <w:r>
        <w:rPr>
          <w:spacing w:val="3"/>
        </w:rPr>
        <w:t xml:space="preserve">penale, </w:t>
      </w:r>
      <w:r>
        <w:rPr>
          <w:spacing w:val="2"/>
        </w:rPr>
        <w:t xml:space="preserve">aggravati </w:t>
      </w:r>
      <w:r>
        <w:t xml:space="preserve">ai </w:t>
      </w:r>
      <w:r>
        <w:rPr>
          <w:spacing w:val="2"/>
        </w:rPr>
        <w:t xml:space="preserve">sensi </w:t>
      </w:r>
      <w:r>
        <w:rPr>
          <w:spacing w:val="4"/>
        </w:rPr>
        <w:t xml:space="preserve">dell’art. </w:t>
      </w:r>
      <w:r>
        <w:t xml:space="preserve">7 </w:t>
      </w:r>
      <w:r>
        <w:rPr>
          <w:spacing w:val="2"/>
        </w:rPr>
        <w:t xml:space="preserve">del </w:t>
      </w:r>
      <w:proofErr w:type="spellStart"/>
      <w:r>
        <w:rPr>
          <w:spacing w:val="2"/>
        </w:rPr>
        <w:t>d.l.</w:t>
      </w:r>
      <w:proofErr w:type="spellEnd"/>
      <w:r>
        <w:rPr>
          <w:spacing w:val="2"/>
        </w:rPr>
        <w:t xml:space="preserve"> </w:t>
      </w:r>
      <w:r>
        <w:t xml:space="preserve">n. </w:t>
      </w:r>
      <w:r>
        <w:rPr>
          <w:spacing w:val="3"/>
        </w:rPr>
        <w:t xml:space="preserve">152/1991, convertito </w:t>
      </w:r>
      <w:r>
        <w:t xml:space="preserve">con </w:t>
      </w:r>
      <w:r>
        <w:rPr>
          <w:spacing w:val="3"/>
        </w:rPr>
        <w:t xml:space="preserve">modificazioni </w:t>
      </w:r>
      <w:r>
        <w:rPr>
          <w:spacing w:val="2"/>
        </w:rPr>
        <w:t xml:space="preserve">in legge </w:t>
      </w:r>
      <w:r>
        <w:t xml:space="preserve">n. </w:t>
      </w:r>
      <w:r>
        <w:rPr>
          <w:spacing w:val="3"/>
        </w:rPr>
        <w:t xml:space="preserve">203/1991 </w:t>
      </w:r>
      <w:r>
        <w:rPr>
          <w:spacing w:val="2"/>
        </w:rPr>
        <w:t xml:space="preserve">(lotta contro </w:t>
      </w:r>
      <w:r>
        <w:t xml:space="preserve">la </w:t>
      </w:r>
      <w:r>
        <w:rPr>
          <w:spacing w:val="3"/>
        </w:rPr>
        <w:t xml:space="preserve">criminalità organizzata), </w:t>
      </w:r>
      <w:r>
        <w:rPr>
          <w:spacing w:val="2"/>
        </w:rPr>
        <w:t xml:space="preserve">non </w:t>
      </w:r>
      <w:r>
        <w:t xml:space="preserve">ha </w:t>
      </w:r>
      <w:r>
        <w:rPr>
          <w:spacing w:val="3"/>
        </w:rPr>
        <w:t xml:space="preserve">denunciato </w:t>
      </w:r>
      <w:r>
        <w:t xml:space="preserve">i </w:t>
      </w:r>
      <w:r>
        <w:rPr>
          <w:spacing w:val="2"/>
        </w:rPr>
        <w:t xml:space="preserve">fatti </w:t>
      </w:r>
      <w:r>
        <w:rPr>
          <w:spacing w:val="3"/>
        </w:rPr>
        <w:t xml:space="preserve">all’autorità giudiziaria </w:t>
      </w:r>
      <w:r>
        <w:t xml:space="preserve">e </w:t>
      </w:r>
      <w:r>
        <w:rPr>
          <w:spacing w:val="2"/>
        </w:rPr>
        <w:t xml:space="preserve">dalla </w:t>
      </w:r>
      <w:r>
        <w:rPr>
          <w:spacing w:val="3"/>
        </w:rPr>
        <w:t xml:space="preserve">richiesta  </w:t>
      </w:r>
      <w:r>
        <w:t xml:space="preserve">di </w:t>
      </w:r>
      <w:r>
        <w:rPr>
          <w:spacing w:val="3"/>
        </w:rPr>
        <w:t xml:space="preserve">rinvio </w:t>
      </w:r>
      <w:r>
        <w:t xml:space="preserve">a </w:t>
      </w:r>
      <w:r>
        <w:rPr>
          <w:spacing w:val="2"/>
        </w:rPr>
        <w:t xml:space="preserve">giudizio formulata </w:t>
      </w:r>
      <w:r>
        <w:t xml:space="preserve">nei </w:t>
      </w:r>
      <w:r>
        <w:rPr>
          <w:spacing w:val="2"/>
        </w:rPr>
        <w:t xml:space="preserve">confronti </w:t>
      </w:r>
      <w:r>
        <w:rPr>
          <w:spacing w:val="3"/>
        </w:rPr>
        <w:t xml:space="preserve">dell’imputato, </w:t>
      </w:r>
      <w:r>
        <w:rPr>
          <w:spacing w:val="4"/>
        </w:rPr>
        <w:t xml:space="preserve">nell’anno </w:t>
      </w:r>
      <w:r>
        <w:rPr>
          <w:spacing w:val="3"/>
        </w:rPr>
        <w:t xml:space="preserve">antecedente </w:t>
      </w:r>
      <w:r>
        <w:rPr>
          <w:spacing w:val="2"/>
        </w:rPr>
        <w:t xml:space="preserve">la </w:t>
      </w:r>
      <w:r>
        <w:rPr>
          <w:spacing w:val="3"/>
        </w:rPr>
        <w:t xml:space="preserve">data della presente </w:t>
      </w:r>
      <w:r>
        <w:rPr>
          <w:spacing w:val="2"/>
        </w:rPr>
        <w:t xml:space="preserve">procedura, </w:t>
      </w:r>
      <w:r>
        <w:rPr>
          <w:spacing w:val="3"/>
        </w:rPr>
        <w:t xml:space="preserve">emergono </w:t>
      </w:r>
      <w:r>
        <w:t xml:space="preserve">i </w:t>
      </w:r>
      <w:r>
        <w:rPr>
          <w:spacing w:val="2"/>
        </w:rPr>
        <w:t>seguenti</w:t>
      </w:r>
      <w:r>
        <w:rPr>
          <w:spacing w:val="29"/>
        </w:rPr>
        <w:t xml:space="preserve"> </w:t>
      </w:r>
      <w:r>
        <w:rPr>
          <w:spacing w:val="3"/>
        </w:rPr>
        <w:t>indizi:</w:t>
      </w:r>
    </w:p>
    <w:p w14:paraId="0A0ABA99" w14:textId="77777777" w:rsidR="00893E5C" w:rsidRDefault="00D55C45">
      <w:pPr>
        <w:pStyle w:val="Corpotesto"/>
        <w:spacing w:before="5"/>
        <w:ind w:left="1244"/>
        <w:rPr>
          <w:rFonts w:ascii="Calibri"/>
        </w:rPr>
      </w:pPr>
      <w:r>
        <w:rPr>
          <w:rFonts w:ascii="Calibri"/>
          <w:spacing w:val="3"/>
        </w:rPr>
        <w:t>_____________________________________________________________________</w:t>
      </w:r>
    </w:p>
    <w:p w14:paraId="58A53827" w14:textId="77777777" w:rsidR="00893E5C" w:rsidRDefault="00D55C45">
      <w:pPr>
        <w:pStyle w:val="Corpotesto"/>
        <w:spacing w:before="46"/>
        <w:ind w:left="1244"/>
        <w:rPr>
          <w:rFonts w:ascii="Calibri"/>
        </w:rPr>
      </w:pPr>
      <w:r>
        <w:rPr>
          <w:rFonts w:ascii="Calibri"/>
          <w:spacing w:val="3"/>
        </w:rPr>
        <w:t>_____________________________________________________________________</w:t>
      </w:r>
    </w:p>
    <w:p w14:paraId="55680F53" w14:textId="77777777" w:rsidR="00893E5C" w:rsidRDefault="00D55C45">
      <w:pPr>
        <w:pStyle w:val="Corpotesto"/>
        <w:spacing w:before="43"/>
        <w:ind w:left="1244"/>
        <w:rPr>
          <w:rFonts w:ascii="Calibri"/>
        </w:rPr>
      </w:pPr>
      <w:r>
        <w:rPr>
          <w:rFonts w:ascii="Calibri"/>
        </w:rPr>
        <w:t>____________________________________________________;</w:t>
      </w:r>
    </w:p>
    <w:p w14:paraId="1420D738" w14:textId="77777777" w:rsidR="00893E5C" w:rsidRDefault="00893E5C">
      <w:pPr>
        <w:pStyle w:val="Corpotesto"/>
        <w:rPr>
          <w:rFonts w:ascii="Calibri"/>
          <w:sz w:val="20"/>
        </w:rPr>
      </w:pPr>
    </w:p>
    <w:p w14:paraId="4AED40AE" w14:textId="77777777" w:rsidR="00893E5C" w:rsidRDefault="00893E5C">
      <w:pPr>
        <w:pStyle w:val="Corpotesto"/>
        <w:spacing w:before="10"/>
        <w:rPr>
          <w:rFonts w:ascii="Calibri"/>
          <w:sz w:val="27"/>
        </w:rPr>
      </w:pPr>
    </w:p>
    <w:p w14:paraId="0AD73C0A" w14:textId="77777777" w:rsidR="00893E5C" w:rsidRDefault="00893E5C">
      <w:pPr>
        <w:rPr>
          <w:rFonts w:ascii="Calibri"/>
          <w:sz w:val="27"/>
        </w:rPr>
        <w:sectPr w:rsidR="00893E5C">
          <w:pgSz w:w="11910" w:h="16840"/>
          <w:pgMar w:top="1320" w:right="980" w:bottom="280" w:left="880" w:header="720" w:footer="720" w:gutter="0"/>
          <w:cols w:space="720"/>
        </w:sectPr>
      </w:pPr>
    </w:p>
    <w:p w14:paraId="7E270387" w14:textId="77777777" w:rsidR="00893E5C" w:rsidRDefault="00D55C45">
      <w:pPr>
        <w:pStyle w:val="Corpotesto"/>
        <w:spacing w:before="90"/>
        <w:ind w:left="613"/>
      </w:pPr>
      <w:r>
        <w:lastRenderedPageBreak/>
        <w:t>Data _________________________</w:t>
      </w:r>
    </w:p>
    <w:p w14:paraId="39BF3F37" w14:textId="77777777" w:rsidR="00893E5C" w:rsidRDefault="00893E5C">
      <w:pPr>
        <w:pStyle w:val="Corpotesto"/>
        <w:spacing w:before="6"/>
        <w:rPr>
          <w:sz w:val="31"/>
        </w:rPr>
      </w:pPr>
    </w:p>
    <w:p w14:paraId="78E8ED7B" w14:textId="77777777" w:rsidR="00893E5C" w:rsidRDefault="00D55C45">
      <w:pPr>
        <w:ind w:left="252"/>
        <w:rPr>
          <w:b/>
          <w:i/>
          <w:sz w:val="24"/>
        </w:rPr>
      </w:pPr>
      <w:r>
        <w:rPr>
          <w:b/>
          <w:i/>
          <w:sz w:val="24"/>
        </w:rPr>
        <w:t>ALLEGATI:</w:t>
      </w:r>
    </w:p>
    <w:p w14:paraId="1AEB72FC" w14:textId="77777777" w:rsidR="00893E5C" w:rsidRDefault="00D55C45">
      <w:pPr>
        <w:pStyle w:val="Corpotesto"/>
        <w:spacing w:before="4"/>
        <w:rPr>
          <w:b/>
          <w:i/>
          <w:sz w:val="35"/>
        </w:rPr>
      </w:pPr>
      <w:r>
        <w:br w:type="column"/>
      </w:r>
    </w:p>
    <w:p w14:paraId="55A6E538" w14:textId="77777777" w:rsidR="00893E5C" w:rsidRDefault="00D55C45">
      <w:pPr>
        <w:pStyle w:val="Corpotesto"/>
        <w:ind w:left="252"/>
      </w:pPr>
      <w:r>
        <w:t>Timbro e firma __________________</w:t>
      </w:r>
    </w:p>
    <w:p w14:paraId="7EB46D9B" w14:textId="77777777" w:rsidR="00893E5C" w:rsidRDefault="00893E5C">
      <w:pPr>
        <w:sectPr w:rsidR="00893E5C">
          <w:type w:val="continuous"/>
          <w:pgSz w:w="11910" w:h="16840"/>
          <w:pgMar w:top="1300" w:right="980" w:bottom="280" w:left="880" w:header="720" w:footer="720" w:gutter="0"/>
          <w:cols w:num="2" w:space="720" w:equalWidth="0">
            <w:col w:w="4278" w:space="1387"/>
            <w:col w:w="4385"/>
          </w:cols>
        </w:sectPr>
      </w:pPr>
    </w:p>
    <w:p w14:paraId="6ADDD276" w14:textId="77777777" w:rsidR="00893E5C" w:rsidRDefault="00D55C45">
      <w:pPr>
        <w:pStyle w:val="Corpotesto"/>
        <w:spacing w:before="38"/>
        <w:ind w:left="252"/>
      </w:pPr>
      <w:r>
        <w:lastRenderedPageBreak/>
        <w:t>Alla presente domanda si allega la seguente documentazione:</w:t>
      </w:r>
    </w:p>
    <w:p w14:paraId="5ADFDC25" w14:textId="77777777" w:rsidR="00893E5C" w:rsidRDefault="00D55C45">
      <w:pPr>
        <w:pStyle w:val="Paragrafoelenco"/>
        <w:numPr>
          <w:ilvl w:val="0"/>
          <w:numId w:val="2"/>
        </w:numPr>
        <w:tabs>
          <w:tab w:val="left" w:pos="1670"/>
        </w:tabs>
        <w:spacing w:before="185"/>
        <w:ind w:hanging="337"/>
        <w:jc w:val="left"/>
        <w:rPr>
          <w:sz w:val="24"/>
        </w:rPr>
      </w:pPr>
      <w:r>
        <w:rPr>
          <w:spacing w:val="3"/>
          <w:sz w:val="24"/>
        </w:rPr>
        <w:t xml:space="preserve">copia </w:t>
      </w:r>
      <w:r>
        <w:rPr>
          <w:spacing w:val="2"/>
          <w:sz w:val="24"/>
        </w:rPr>
        <w:t xml:space="preserve">fotostatica </w:t>
      </w:r>
      <w:r>
        <w:rPr>
          <w:sz w:val="24"/>
        </w:rPr>
        <w:t xml:space="preserve">del </w:t>
      </w:r>
      <w:r>
        <w:rPr>
          <w:spacing w:val="2"/>
          <w:sz w:val="24"/>
        </w:rPr>
        <w:t xml:space="preserve">documento </w:t>
      </w:r>
      <w:r>
        <w:rPr>
          <w:sz w:val="24"/>
        </w:rPr>
        <w:t xml:space="preserve">di </w:t>
      </w:r>
      <w:r>
        <w:rPr>
          <w:spacing w:val="3"/>
          <w:sz w:val="24"/>
        </w:rPr>
        <w:t xml:space="preserve">identità </w:t>
      </w:r>
      <w:r>
        <w:rPr>
          <w:spacing w:val="2"/>
          <w:sz w:val="24"/>
        </w:rPr>
        <w:t>del</w:t>
      </w:r>
      <w:r>
        <w:rPr>
          <w:spacing w:val="45"/>
          <w:sz w:val="24"/>
        </w:rPr>
        <w:t xml:space="preserve"> </w:t>
      </w:r>
      <w:r>
        <w:rPr>
          <w:spacing w:val="3"/>
          <w:sz w:val="24"/>
        </w:rPr>
        <w:t>sottoscrittore.</w:t>
      </w:r>
    </w:p>
    <w:p w14:paraId="590D6B34" w14:textId="77777777" w:rsidR="00893E5C" w:rsidRDefault="00893E5C">
      <w:pPr>
        <w:pStyle w:val="Corpotesto"/>
        <w:rPr>
          <w:sz w:val="26"/>
        </w:rPr>
      </w:pPr>
    </w:p>
    <w:p w14:paraId="72D69C14" w14:textId="77777777" w:rsidR="00893E5C" w:rsidRDefault="00893E5C">
      <w:pPr>
        <w:pStyle w:val="Corpotesto"/>
        <w:rPr>
          <w:sz w:val="26"/>
        </w:rPr>
      </w:pPr>
    </w:p>
    <w:p w14:paraId="2E2EA493" w14:textId="77777777" w:rsidR="00893E5C" w:rsidRDefault="00893E5C">
      <w:pPr>
        <w:pStyle w:val="Corpotesto"/>
        <w:spacing w:before="3"/>
        <w:rPr>
          <w:sz w:val="21"/>
        </w:rPr>
      </w:pPr>
    </w:p>
    <w:p w14:paraId="4E6C783D" w14:textId="77777777" w:rsidR="00893E5C" w:rsidRDefault="00D55C45">
      <w:pPr>
        <w:ind w:left="252"/>
        <w:rPr>
          <w:rFonts w:ascii="Tahoma"/>
          <w:sz w:val="20"/>
        </w:rPr>
      </w:pPr>
      <w:r>
        <w:rPr>
          <w:rFonts w:ascii="Tahoma"/>
          <w:sz w:val="20"/>
        </w:rPr>
        <w:t>Tale dichiarazione deve essere resa:</w:t>
      </w:r>
    </w:p>
    <w:p w14:paraId="324D9806" w14:textId="77777777" w:rsidR="00893E5C" w:rsidRDefault="00D55C45">
      <w:pPr>
        <w:pStyle w:val="Paragrafoelenco"/>
        <w:numPr>
          <w:ilvl w:val="0"/>
          <w:numId w:val="1"/>
        </w:numPr>
        <w:tabs>
          <w:tab w:val="left" w:pos="961"/>
          <w:tab w:val="left" w:pos="962"/>
        </w:tabs>
        <w:spacing w:before="1" w:line="241" w:lineRule="exact"/>
        <w:ind w:left="961" w:hanging="349"/>
        <w:jc w:val="left"/>
        <w:rPr>
          <w:rFonts w:ascii="Tahoma" w:hAnsi="Tahoma"/>
          <w:sz w:val="20"/>
        </w:rPr>
      </w:pPr>
      <w:r>
        <w:rPr>
          <w:rFonts w:ascii="Tahoma" w:hAnsi="Tahoma"/>
          <w:sz w:val="20"/>
        </w:rPr>
        <w:t>dal titolare o dal direttore tecnico, se si tratta di operatore economico</w:t>
      </w:r>
      <w:r>
        <w:rPr>
          <w:rFonts w:ascii="Tahoma" w:hAnsi="Tahoma"/>
          <w:spacing w:val="-10"/>
          <w:sz w:val="20"/>
        </w:rPr>
        <w:t xml:space="preserve"> </w:t>
      </w:r>
      <w:r>
        <w:rPr>
          <w:rFonts w:ascii="Tahoma" w:hAnsi="Tahoma"/>
          <w:sz w:val="20"/>
        </w:rPr>
        <w:t>individuale;</w:t>
      </w:r>
    </w:p>
    <w:p w14:paraId="65CDEC2E" w14:textId="77777777" w:rsidR="00893E5C" w:rsidRDefault="00D55C45">
      <w:pPr>
        <w:pStyle w:val="Paragrafoelenco"/>
        <w:numPr>
          <w:ilvl w:val="0"/>
          <w:numId w:val="1"/>
        </w:numPr>
        <w:tabs>
          <w:tab w:val="left" w:pos="961"/>
          <w:tab w:val="left" w:pos="962"/>
        </w:tabs>
        <w:spacing w:line="241" w:lineRule="exact"/>
        <w:ind w:left="961" w:hanging="349"/>
        <w:jc w:val="left"/>
        <w:rPr>
          <w:rFonts w:ascii="Tahoma" w:hAnsi="Tahoma"/>
          <w:sz w:val="20"/>
        </w:rPr>
      </w:pPr>
      <w:r>
        <w:rPr>
          <w:rFonts w:ascii="Tahoma" w:hAnsi="Tahoma"/>
          <w:sz w:val="20"/>
        </w:rPr>
        <w:t>da un socio o dal direttore tecnico, se si tratta di società in nome</w:t>
      </w:r>
      <w:r>
        <w:rPr>
          <w:rFonts w:ascii="Tahoma" w:hAnsi="Tahoma"/>
          <w:spacing w:val="-13"/>
          <w:sz w:val="20"/>
        </w:rPr>
        <w:t xml:space="preserve"> </w:t>
      </w:r>
      <w:r>
        <w:rPr>
          <w:rFonts w:ascii="Tahoma" w:hAnsi="Tahoma"/>
          <w:sz w:val="20"/>
        </w:rPr>
        <w:t>collettivo;</w:t>
      </w:r>
    </w:p>
    <w:p w14:paraId="27EA7DEC" w14:textId="77777777" w:rsidR="00893E5C" w:rsidRDefault="00D55C45">
      <w:pPr>
        <w:pStyle w:val="Paragrafoelenco"/>
        <w:numPr>
          <w:ilvl w:val="0"/>
          <w:numId w:val="1"/>
        </w:numPr>
        <w:tabs>
          <w:tab w:val="left" w:pos="961"/>
          <w:tab w:val="left" w:pos="962"/>
        </w:tabs>
        <w:spacing w:before="1" w:line="241" w:lineRule="exact"/>
        <w:ind w:left="961" w:hanging="349"/>
        <w:jc w:val="left"/>
        <w:rPr>
          <w:rFonts w:ascii="Tahoma" w:hAnsi="Tahoma"/>
          <w:sz w:val="20"/>
        </w:rPr>
      </w:pPr>
      <w:r>
        <w:rPr>
          <w:rFonts w:ascii="Tahoma" w:hAnsi="Tahoma"/>
          <w:sz w:val="20"/>
        </w:rPr>
        <w:t>dai soci accomandatari o dal direttore tecnico, se si tratta di società in accomandita</w:t>
      </w:r>
      <w:r>
        <w:rPr>
          <w:rFonts w:ascii="Tahoma" w:hAnsi="Tahoma"/>
          <w:spacing w:val="-22"/>
          <w:sz w:val="20"/>
        </w:rPr>
        <w:t xml:space="preserve"> </w:t>
      </w:r>
      <w:r>
        <w:rPr>
          <w:rFonts w:ascii="Tahoma" w:hAnsi="Tahoma"/>
          <w:sz w:val="20"/>
        </w:rPr>
        <w:t>semplice;</w:t>
      </w:r>
    </w:p>
    <w:p w14:paraId="69ED9F13" w14:textId="77777777" w:rsidR="00893E5C" w:rsidRDefault="00D55C45">
      <w:pPr>
        <w:pStyle w:val="Paragrafoelenco"/>
        <w:numPr>
          <w:ilvl w:val="0"/>
          <w:numId w:val="1"/>
        </w:numPr>
        <w:tabs>
          <w:tab w:val="left" w:pos="962"/>
        </w:tabs>
        <w:ind w:right="227" w:hanging="360"/>
        <w:rPr>
          <w:rFonts w:ascii="Tahoma" w:hAnsi="Tahoma"/>
          <w:sz w:val="20"/>
        </w:rPr>
      </w:pPr>
      <w:r>
        <w:rPr>
          <w:rFonts w:ascii="Tahoma" w:hAnsi="Tahoma"/>
          <w:sz w:val="20"/>
        </w:rPr>
        <w:t>dai membri del consiglio di amministrazione cui sia stata conferita la legale rappresentanza, di direzione o di vigilanza o dai soggetti muniti di poteri di rappresentanza, di direzione o di controllo, dal direttore tecnico o dal socio unico persona fisica, ovvero dal socio di maggioranza in caso di società con meno di quattro soci, se si tratta di altro tipo di società o</w:t>
      </w:r>
      <w:r>
        <w:rPr>
          <w:rFonts w:ascii="Tahoma" w:hAnsi="Tahoma"/>
          <w:spacing w:val="-17"/>
          <w:sz w:val="20"/>
        </w:rPr>
        <w:t xml:space="preserve"> </w:t>
      </w:r>
      <w:r>
        <w:rPr>
          <w:rFonts w:ascii="Tahoma" w:hAnsi="Tahoma"/>
          <w:sz w:val="20"/>
        </w:rPr>
        <w:t>consorzio.</w:t>
      </w:r>
    </w:p>
    <w:p w14:paraId="5BFC7BA9" w14:textId="77777777" w:rsidR="00893E5C" w:rsidRDefault="00D55C45">
      <w:pPr>
        <w:spacing w:before="1"/>
        <w:ind w:left="252" w:right="230"/>
        <w:jc w:val="both"/>
        <w:rPr>
          <w:rFonts w:ascii="Tahoma" w:hAnsi="Tahoma"/>
          <w:sz w:val="20"/>
        </w:rPr>
      </w:pPr>
      <w:r>
        <w:rPr>
          <w:rFonts w:ascii="Tahoma" w:hAnsi="Tahoma"/>
          <w:sz w:val="20"/>
        </w:rPr>
        <w:t>In ogni caso l'esclusione e il divieto operano anche nei confronti dei soggetti cessati dalla carica nell'anno antecedente la data di pubblicazione del bando di gara, qualora l’operatore economico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w:t>
      </w:r>
    </w:p>
    <w:sectPr w:rsidR="00893E5C">
      <w:type w:val="continuous"/>
      <w:pgSz w:w="11910" w:h="16840"/>
      <w:pgMar w:top="1300" w:right="98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14874"/>
    <w:multiLevelType w:val="hybridMultilevel"/>
    <w:tmpl w:val="7A94E00E"/>
    <w:lvl w:ilvl="0" w:tplc="2228CA38">
      <w:numFmt w:val="bullet"/>
      <w:lvlText w:val="o"/>
      <w:lvlJc w:val="left"/>
      <w:pPr>
        <w:ind w:left="1693" w:hanging="334"/>
      </w:pPr>
      <w:rPr>
        <w:rFonts w:ascii="Courier New" w:eastAsia="Courier New" w:hAnsi="Courier New" w:cs="Courier New" w:hint="default"/>
        <w:w w:val="100"/>
        <w:sz w:val="24"/>
        <w:szCs w:val="24"/>
        <w:lang w:val="it-IT" w:eastAsia="it-IT" w:bidi="it-IT"/>
      </w:rPr>
    </w:lvl>
    <w:lvl w:ilvl="1" w:tplc="84A8AE00">
      <w:numFmt w:val="bullet"/>
      <w:lvlText w:val="•"/>
      <w:lvlJc w:val="left"/>
      <w:pPr>
        <w:ind w:left="2534" w:hanging="334"/>
      </w:pPr>
      <w:rPr>
        <w:rFonts w:hint="default"/>
        <w:lang w:val="it-IT" w:eastAsia="it-IT" w:bidi="it-IT"/>
      </w:rPr>
    </w:lvl>
    <w:lvl w:ilvl="2" w:tplc="D03C3860">
      <w:numFmt w:val="bullet"/>
      <w:lvlText w:val="•"/>
      <w:lvlJc w:val="left"/>
      <w:pPr>
        <w:ind w:left="3369" w:hanging="334"/>
      </w:pPr>
      <w:rPr>
        <w:rFonts w:hint="default"/>
        <w:lang w:val="it-IT" w:eastAsia="it-IT" w:bidi="it-IT"/>
      </w:rPr>
    </w:lvl>
    <w:lvl w:ilvl="3" w:tplc="406C0246">
      <w:numFmt w:val="bullet"/>
      <w:lvlText w:val="•"/>
      <w:lvlJc w:val="left"/>
      <w:pPr>
        <w:ind w:left="4203" w:hanging="334"/>
      </w:pPr>
      <w:rPr>
        <w:rFonts w:hint="default"/>
        <w:lang w:val="it-IT" w:eastAsia="it-IT" w:bidi="it-IT"/>
      </w:rPr>
    </w:lvl>
    <w:lvl w:ilvl="4" w:tplc="A720EFFE">
      <w:numFmt w:val="bullet"/>
      <w:lvlText w:val="•"/>
      <w:lvlJc w:val="left"/>
      <w:pPr>
        <w:ind w:left="5038" w:hanging="334"/>
      </w:pPr>
      <w:rPr>
        <w:rFonts w:hint="default"/>
        <w:lang w:val="it-IT" w:eastAsia="it-IT" w:bidi="it-IT"/>
      </w:rPr>
    </w:lvl>
    <w:lvl w:ilvl="5" w:tplc="9ACE3AD2">
      <w:numFmt w:val="bullet"/>
      <w:lvlText w:val="•"/>
      <w:lvlJc w:val="left"/>
      <w:pPr>
        <w:ind w:left="5873" w:hanging="334"/>
      </w:pPr>
      <w:rPr>
        <w:rFonts w:hint="default"/>
        <w:lang w:val="it-IT" w:eastAsia="it-IT" w:bidi="it-IT"/>
      </w:rPr>
    </w:lvl>
    <w:lvl w:ilvl="6" w:tplc="173261C0">
      <w:numFmt w:val="bullet"/>
      <w:lvlText w:val="•"/>
      <w:lvlJc w:val="left"/>
      <w:pPr>
        <w:ind w:left="6707" w:hanging="334"/>
      </w:pPr>
      <w:rPr>
        <w:rFonts w:hint="default"/>
        <w:lang w:val="it-IT" w:eastAsia="it-IT" w:bidi="it-IT"/>
      </w:rPr>
    </w:lvl>
    <w:lvl w:ilvl="7" w:tplc="66C0583C">
      <w:numFmt w:val="bullet"/>
      <w:lvlText w:val="•"/>
      <w:lvlJc w:val="left"/>
      <w:pPr>
        <w:ind w:left="7542" w:hanging="334"/>
      </w:pPr>
      <w:rPr>
        <w:rFonts w:hint="default"/>
        <w:lang w:val="it-IT" w:eastAsia="it-IT" w:bidi="it-IT"/>
      </w:rPr>
    </w:lvl>
    <w:lvl w:ilvl="8" w:tplc="6598E07C">
      <w:numFmt w:val="bullet"/>
      <w:lvlText w:val="•"/>
      <w:lvlJc w:val="left"/>
      <w:pPr>
        <w:ind w:left="8377" w:hanging="334"/>
      </w:pPr>
      <w:rPr>
        <w:rFonts w:hint="default"/>
        <w:lang w:val="it-IT" w:eastAsia="it-IT" w:bidi="it-IT"/>
      </w:rPr>
    </w:lvl>
  </w:abstractNum>
  <w:abstractNum w:abstractNumId="1">
    <w:nsid w:val="2FB44F4F"/>
    <w:multiLevelType w:val="hybridMultilevel"/>
    <w:tmpl w:val="AE384A56"/>
    <w:lvl w:ilvl="0" w:tplc="3222BD9A">
      <w:numFmt w:val="bullet"/>
      <w:lvlText w:val=""/>
      <w:lvlJc w:val="left"/>
      <w:pPr>
        <w:ind w:left="1669" w:hanging="336"/>
      </w:pPr>
      <w:rPr>
        <w:rFonts w:ascii="Wingdings" w:eastAsia="Wingdings" w:hAnsi="Wingdings" w:cs="Wingdings" w:hint="default"/>
        <w:w w:val="100"/>
        <w:sz w:val="24"/>
        <w:szCs w:val="24"/>
        <w:lang w:val="it-IT" w:eastAsia="it-IT" w:bidi="it-IT"/>
      </w:rPr>
    </w:lvl>
    <w:lvl w:ilvl="1" w:tplc="2EAA9E68">
      <w:numFmt w:val="bullet"/>
      <w:lvlText w:val="•"/>
      <w:lvlJc w:val="left"/>
      <w:pPr>
        <w:ind w:left="2498" w:hanging="336"/>
      </w:pPr>
      <w:rPr>
        <w:rFonts w:hint="default"/>
        <w:lang w:val="it-IT" w:eastAsia="it-IT" w:bidi="it-IT"/>
      </w:rPr>
    </w:lvl>
    <w:lvl w:ilvl="2" w:tplc="89C2513C">
      <w:numFmt w:val="bullet"/>
      <w:lvlText w:val="•"/>
      <w:lvlJc w:val="left"/>
      <w:pPr>
        <w:ind w:left="3337" w:hanging="336"/>
      </w:pPr>
      <w:rPr>
        <w:rFonts w:hint="default"/>
        <w:lang w:val="it-IT" w:eastAsia="it-IT" w:bidi="it-IT"/>
      </w:rPr>
    </w:lvl>
    <w:lvl w:ilvl="3" w:tplc="D82C92CC">
      <w:numFmt w:val="bullet"/>
      <w:lvlText w:val="•"/>
      <w:lvlJc w:val="left"/>
      <w:pPr>
        <w:ind w:left="4175" w:hanging="336"/>
      </w:pPr>
      <w:rPr>
        <w:rFonts w:hint="default"/>
        <w:lang w:val="it-IT" w:eastAsia="it-IT" w:bidi="it-IT"/>
      </w:rPr>
    </w:lvl>
    <w:lvl w:ilvl="4" w:tplc="13108B10">
      <w:numFmt w:val="bullet"/>
      <w:lvlText w:val="•"/>
      <w:lvlJc w:val="left"/>
      <w:pPr>
        <w:ind w:left="5014" w:hanging="336"/>
      </w:pPr>
      <w:rPr>
        <w:rFonts w:hint="default"/>
        <w:lang w:val="it-IT" w:eastAsia="it-IT" w:bidi="it-IT"/>
      </w:rPr>
    </w:lvl>
    <w:lvl w:ilvl="5" w:tplc="63366346">
      <w:numFmt w:val="bullet"/>
      <w:lvlText w:val="•"/>
      <w:lvlJc w:val="left"/>
      <w:pPr>
        <w:ind w:left="5853" w:hanging="336"/>
      </w:pPr>
      <w:rPr>
        <w:rFonts w:hint="default"/>
        <w:lang w:val="it-IT" w:eastAsia="it-IT" w:bidi="it-IT"/>
      </w:rPr>
    </w:lvl>
    <w:lvl w:ilvl="6" w:tplc="0F660D18">
      <w:numFmt w:val="bullet"/>
      <w:lvlText w:val="•"/>
      <w:lvlJc w:val="left"/>
      <w:pPr>
        <w:ind w:left="6691" w:hanging="336"/>
      </w:pPr>
      <w:rPr>
        <w:rFonts w:hint="default"/>
        <w:lang w:val="it-IT" w:eastAsia="it-IT" w:bidi="it-IT"/>
      </w:rPr>
    </w:lvl>
    <w:lvl w:ilvl="7" w:tplc="95BA9232">
      <w:numFmt w:val="bullet"/>
      <w:lvlText w:val="•"/>
      <w:lvlJc w:val="left"/>
      <w:pPr>
        <w:ind w:left="7530" w:hanging="336"/>
      </w:pPr>
      <w:rPr>
        <w:rFonts w:hint="default"/>
        <w:lang w:val="it-IT" w:eastAsia="it-IT" w:bidi="it-IT"/>
      </w:rPr>
    </w:lvl>
    <w:lvl w:ilvl="8" w:tplc="33D026AE">
      <w:numFmt w:val="bullet"/>
      <w:lvlText w:val="•"/>
      <w:lvlJc w:val="left"/>
      <w:pPr>
        <w:ind w:left="8369" w:hanging="336"/>
      </w:pPr>
      <w:rPr>
        <w:rFonts w:hint="default"/>
        <w:lang w:val="it-IT" w:eastAsia="it-IT" w:bidi="it-IT"/>
      </w:rPr>
    </w:lvl>
  </w:abstractNum>
  <w:abstractNum w:abstractNumId="2">
    <w:nsid w:val="377B16D1"/>
    <w:multiLevelType w:val="hybridMultilevel"/>
    <w:tmpl w:val="12382E06"/>
    <w:lvl w:ilvl="0" w:tplc="E132E10A">
      <w:start w:val="1"/>
      <w:numFmt w:val="decimal"/>
      <w:lvlText w:val="%1."/>
      <w:lvlJc w:val="left"/>
      <w:pPr>
        <w:ind w:left="1246" w:hanging="286"/>
        <w:jc w:val="left"/>
      </w:pPr>
      <w:rPr>
        <w:rFonts w:ascii="Times New Roman" w:eastAsia="Times New Roman" w:hAnsi="Times New Roman" w:cs="Times New Roman" w:hint="default"/>
        <w:b/>
        <w:bCs/>
        <w:spacing w:val="-17"/>
        <w:w w:val="99"/>
        <w:sz w:val="24"/>
        <w:szCs w:val="24"/>
        <w:lang w:val="it-IT" w:eastAsia="it-IT" w:bidi="it-IT"/>
      </w:rPr>
    </w:lvl>
    <w:lvl w:ilvl="1" w:tplc="C3285780">
      <w:start w:val="1"/>
      <w:numFmt w:val="lowerLetter"/>
      <w:lvlText w:val="%2)"/>
      <w:lvlJc w:val="left"/>
      <w:pPr>
        <w:ind w:left="1693" w:hanging="360"/>
        <w:jc w:val="left"/>
      </w:pPr>
      <w:rPr>
        <w:rFonts w:ascii="Times New Roman" w:eastAsia="Times New Roman" w:hAnsi="Times New Roman" w:cs="Times New Roman" w:hint="default"/>
        <w:spacing w:val="-37"/>
        <w:w w:val="99"/>
        <w:sz w:val="24"/>
        <w:szCs w:val="24"/>
        <w:lang w:val="it-IT" w:eastAsia="it-IT" w:bidi="it-IT"/>
      </w:rPr>
    </w:lvl>
    <w:lvl w:ilvl="2" w:tplc="4D227F50">
      <w:numFmt w:val="bullet"/>
      <w:lvlText w:val="•"/>
      <w:lvlJc w:val="left"/>
      <w:pPr>
        <w:ind w:left="1700" w:hanging="360"/>
      </w:pPr>
      <w:rPr>
        <w:rFonts w:hint="default"/>
        <w:lang w:val="it-IT" w:eastAsia="it-IT" w:bidi="it-IT"/>
      </w:rPr>
    </w:lvl>
    <w:lvl w:ilvl="3" w:tplc="B2807B78">
      <w:numFmt w:val="bullet"/>
      <w:lvlText w:val="•"/>
      <w:lvlJc w:val="left"/>
      <w:pPr>
        <w:ind w:left="1720" w:hanging="360"/>
      </w:pPr>
      <w:rPr>
        <w:rFonts w:hint="default"/>
        <w:lang w:val="it-IT" w:eastAsia="it-IT" w:bidi="it-IT"/>
      </w:rPr>
    </w:lvl>
    <w:lvl w:ilvl="4" w:tplc="2D6CEF96">
      <w:numFmt w:val="bullet"/>
      <w:lvlText w:val="•"/>
      <w:lvlJc w:val="left"/>
      <w:pPr>
        <w:ind w:left="2909" w:hanging="360"/>
      </w:pPr>
      <w:rPr>
        <w:rFonts w:hint="default"/>
        <w:lang w:val="it-IT" w:eastAsia="it-IT" w:bidi="it-IT"/>
      </w:rPr>
    </w:lvl>
    <w:lvl w:ilvl="5" w:tplc="00A299C2">
      <w:numFmt w:val="bullet"/>
      <w:lvlText w:val="•"/>
      <w:lvlJc w:val="left"/>
      <w:pPr>
        <w:ind w:left="4098" w:hanging="360"/>
      </w:pPr>
      <w:rPr>
        <w:rFonts w:hint="default"/>
        <w:lang w:val="it-IT" w:eastAsia="it-IT" w:bidi="it-IT"/>
      </w:rPr>
    </w:lvl>
    <w:lvl w:ilvl="6" w:tplc="40240D1C">
      <w:numFmt w:val="bullet"/>
      <w:lvlText w:val="•"/>
      <w:lvlJc w:val="left"/>
      <w:pPr>
        <w:ind w:left="5288" w:hanging="360"/>
      </w:pPr>
      <w:rPr>
        <w:rFonts w:hint="default"/>
        <w:lang w:val="it-IT" w:eastAsia="it-IT" w:bidi="it-IT"/>
      </w:rPr>
    </w:lvl>
    <w:lvl w:ilvl="7" w:tplc="6F0EDDCA">
      <w:numFmt w:val="bullet"/>
      <w:lvlText w:val="•"/>
      <w:lvlJc w:val="left"/>
      <w:pPr>
        <w:ind w:left="6477" w:hanging="360"/>
      </w:pPr>
      <w:rPr>
        <w:rFonts w:hint="default"/>
        <w:lang w:val="it-IT" w:eastAsia="it-IT" w:bidi="it-IT"/>
      </w:rPr>
    </w:lvl>
    <w:lvl w:ilvl="8" w:tplc="421EE244">
      <w:numFmt w:val="bullet"/>
      <w:lvlText w:val="•"/>
      <w:lvlJc w:val="left"/>
      <w:pPr>
        <w:ind w:left="7667" w:hanging="360"/>
      </w:pPr>
      <w:rPr>
        <w:rFonts w:hint="default"/>
        <w:lang w:val="it-IT" w:eastAsia="it-IT" w:bidi="it-IT"/>
      </w:rPr>
    </w:lvl>
  </w:abstractNum>
  <w:abstractNum w:abstractNumId="3">
    <w:nsid w:val="6CD03332"/>
    <w:multiLevelType w:val="hybridMultilevel"/>
    <w:tmpl w:val="673CC80C"/>
    <w:lvl w:ilvl="0" w:tplc="0418882E">
      <w:numFmt w:val="bullet"/>
      <w:lvlText w:val="-"/>
      <w:lvlJc w:val="left"/>
      <w:pPr>
        <w:ind w:left="973" w:hanging="348"/>
      </w:pPr>
      <w:rPr>
        <w:rFonts w:ascii="Tahoma" w:eastAsia="Tahoma" w:hAnsi="Tahoma" w:cs="Tahoma" w:hint="default"/>
        <w:w w:val="99"/>
        <w:sz w:val="20"/>
        <w:szCs w:val="20"/>
        <w:lang w:val="it-IT" w:eastAsia="it-IT" w:bidi="it-IT"/>
      </w:rPr>
    </w:lvl>
    <w:lvl w:ilvl="1" w:tplc="CC520AF6">
      <w:numFmt w:val="bullet"/>
      <w:lvlText w:val="•"/>
      <w:lvlJc w:val="left"/>
      <w:pPr>
        <w:ind w:left="1886" w:hanging="348"/>
      </w:pPr>
      <w:rPr>
        <w:rFonts w:hint="default"/>
        <w:lang w:val="it-IT" w:eastAsia="it-IT" w:bidi="it-IT"/>
      </w:rPr>
    </w:lvl>
    <w:lvl w:ilvl="2" w:tplc="CD92D0FA">
      <w:numFmt w:val="bullet"/>
      <w:lvlText w:val="•"/>
      <w:lvlJc w:val="left"/>
      <w:pPr>
        <w:ind w:left="2793" w:hanging="348"/>
      </w:pPr>
      <w:rPr>
        <w:rFonts w:hint="default"/>
        <w:lang w:val="it-IT" w:eastAsia="it-IT" w:bidi="it-IT"/>
      </w:rPr>
    </w:lvl>
    <w:lvl w:ilvl="3" w:tplc="A33CCCCA">
      <w:numFmt w:val="bullet"/>
      <w:lvlText w:val="•"/>
      <w:lvlJc w:val="left"/>
      <w:pPr>
        <w:ind w:left="3699" w:hanging="348"/>
      </w:pPr>
      <w:rPr>
        <w:rFonts w:hint="default"/>
        <w:lang w:val="it-IT" w:eastAsia="it-IT" w:bidi="it-IT"/>
      </w:rPr>
    </w:lvl>
    <w:lvl w:ilvl="4" w:tplc="02F82B5A">
      <w:numFmt w:val="bullet"/>
      <w:lvlText w:val="•"/>
      <w:lvlJc w:val="left"/>
      <w:pPr>
        <w:ind w:left="4606" w:hanging="348"/>
      </w:pPr>
      <w:rPr>
        <w:rFonts w:hint="default"/>
        <w:lang w:val="it-IT" w:eastAsia="it-IT" w:bidi="it-IT"/>
      </w:rPr>
    </w:lvl>
    <w:lvl w:ilvl="5" w:tplc="6D48F5FC">
      <w:numFmt w:val="bullet"/>
      <w:lvlText w:val="•"/>
      <w:lvlJc w:val="left"/>
      <w:pPr>
        <w:ind w:left="5513" w:hanging="348"/>
      </w:pPr>
      <w:rPr>
        <w:rFonts w:hint="default"/>
        <w:lang w:val="it-IT" w:eastAsia="it-IT" w:bidi="it-IT"/>
      </w:rPr>
    </w:lvl>
    <w:lvl w:ilvl="6" w:tplc="78DE38EE">
      <w:numFmt w:val="bullet"/>
      <w:lvlText w:val="•"/>
      <w:lvlJc w:val="left"/>
      <w:pPr>
        <w:ind w:left="6419" w:hanging="348"/>
      </w:pPr>
      <w:rPr>
        <w:rFonts w:hint="default"/>
        <w:lang w:val="it-IT" w:eastAsia="it-IT" w:bidi="it-IT"/>
      </w:rPr>
    </w:lvl>
    <w:lvl w:ilvl="7" w:tplc="81561F84">
      <w:numFmt w:val="bullet"/>
      <w:lvlText w:val="•"/>
      <w:lvlJc w:val="left"/>
      <w:pPr>
        <w:ind w:left="7326" w:hanging="348"/>
      </w:pPr>
      <w:rPr>
        <w:rFonts w:hint="default"/>
        <w:lang w:val="it-IT" w:eastAsia="it-IT" w:bidi="it-IT"/>
      </w:rPr>
    </w:lvl>
    <w:lvl w:ilvl="8" w:tplc="4DBC8810">
      <w:numFmt w:val="bullet"/>
      <w:lvlText w:val="•"/>
      <w:lvlJc w:val="left"/>
      <w:pPr>
        <w:ind w:left="8233" w:hanging="348"/>
      </w:pPr>
      <w:rPr>
        <w:rFonts w:hint="default"/>
        <w:lang w:val="it-IT" w:eastAsia="it-IT" w:bidi="it-I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E5C"/>
    <w:rsid w:val="0070779A"/>
    <w:rsid w:val="00893E5C"/>
    <w:rsid w:val="009E51AF"/>
    <w:rsid w:val="009E673A"/>
    <w:rsid w:val="00A0561E"/>
    <w:rsid w:val="00B84AC6"/>
    <w:rsid w:val="00D13E6B"/>
    <w:rsid w:val="00D55C45"/>
    <w:rsid w:val="00DF2A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2B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ind w:left="1246"/>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1693" w:hanging="286"/>
      <w:jc w:val="both"/>
    </w:pPr>
  </w:style>
  <w:style w:type="paragraph" w:customStyle="1" w:styleId="TableParagraph">
    <w:name w:val="Table Paragraph"/>
    <w:basedOn w:val="Normale"/>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ind w:left="1246"/>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1693" w:hanging="286"/>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02645">
      <w:bodyDiv w:val="1"/>
      <w:marLeft w:val="0"/>
      <w:marRight w:val="0"/>
      <w:marTop w:val="0"/>
      <w:marBottom w:val="0"/>
      <w:divBdr>
        <w:top w:val="none" w:sz="0" w:space="0" w:color="auto"/>
        <w:left w:val="none" w:sz="0" w:space="0" w:color="auto"/>
        <w:bottom w:val="none" w:sz="0" w:space="0" w:color="auto"/>
        <w:right w:val="none" w:sz="0" w:space="0" w:color="auto"/>
      </w:divBdr>
    </w:div>
    <w:div w:id="565259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1105</Words>
  <Characters>6299</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dc:creator>
  <cp:lastModifiedBy>Utente</cp:lastModifiedBy>
  <cp:revision>2</cp:revision>
  <dcterms:created xsi:type="dcterms:W3CDTF">2022-08-23T13:10:00Z</dcterms:created>
  <dcterms:modified xsi:type="dcterms:W3CDTF">2022-08-23T13:10:00Z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2020-07-29T00:00:00Z</vt:filetime>
  </property>
  <property fmtid="{D5CDD505-2E9C-101B-9397-08002B2CF9AE}" pid="3" name="Creator">
    <vt:lpwstr>Microsoft® Office Word 2007</vt:lpwstr>
  </property>
  <property fmtid="{D5CDD505-2E9C-101B-9397-08002B2CF9AE}" pid="4" name="LastSaved">
    <vt:filetime>2021-01-07T00:00:00Z</vt:filetime>
  </property>
</Properties>
</file>