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AC" w:rsidRPr="005B658E" w:rsidRDefault="00D838AC">
      <w:pPr>
        <w:pStyle w:val="Corpotesto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D838AC" w:rsidRPr="005B658E" w:rsidRDefault="00CB1DAE" w:rsidP="00CB1DAE">
      <w:pPr>
        <w:spacing w:before="56"/>
        <w:ind w:right="1166"/>
        <w:rPr>
          <w:rFonts w:asciiTheme="minorHAnsi" w:hAnsiTheme="minorHAnsi" w:cstheme="minorHAnsi"/>
          <w:b/>
        </w:rPr>
      </w:pPr>
      <w:r w:rsidRPr="005B658E">
        <w:rPr>
          <w:rFonts w:asciiTheme="minorHAnsi" w:hAnsiTheme="minorHAnsi" w:cstheme="minorHAnsi"/>
          <w:b/>
          <w:u w:val="single"/>
        </w:rPr>
        <w:t xml:space="preserve">Allegato </w:t>
      </w:r>
      <w:r w:rsidR="00427E55" w:rsidRPr="005B658E">
        <w:rPr>
          <w:rFonts w:asciiTheme="minorHAnsi" w:hAnsiTheme="minorHAnsi" w:cstheme="minorHAnsi"/>
          <w:b/>
          <w:u w:val="single"/>
        </w:rPr>
        <w:t>B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  <w:b/>
          <w:sz w:val="20"/>
        </w:rPr>
      </w:pPr>
    </w:p>
    <w:p w:rsidR="00D838AC" w:rsidRPr="005B658E" w:rsidRDefault="008B4AC8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DICHIARAZIONE DEL PROPRIETARIO DELL’IMMOBILE</w:t>
      </w:r>
    </w:p>
    <w:p w:rsidR="001D584B" w:rsidRPr="005B658E" w:rsidRDefault="0007595C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Resa ai sensi e per gli effetti di quanto previsto </w:t>
      </w:r>
      <w:r w:rsidRPr="005B658E">
        <w:rPr>
          <w:rFonts w:asciiTheme="minorHAnsi" w:hAnsiTheme="minorHAnsi" w:cstheme="minorHAnsi"/>
          <w:spacing w:val="-3"/>
          <w:sz w:val="22"/>
          <w:szCs w:val="22"/>
        </w:rPr>
        <w:t xml:space="preserve">all’art. </w:t>
      </w:r>
      <w:r w:rsidRPr="005B658E">
        <w:rPr>
          <w:rFonts w:asciiTheme="minorHAnsi" w:hAnsiTheme="minorHAnsi" w:cstheme="minorHAnsi"/>
          <w:sz w:val="22"/>
          <w:szCs w:val="22"/>
        </w:rPr>
        <w:t xml:space="preserve">47 del </w:t>
      </w:r>
      <w:r w:rsidRPr="005B658E">
        <w:rPr>
          <w:rFonts w:asciiTheme="minorHAnsi" w:hAnsiTheme="minorHAnsi" w:cstheme="minorHAnsi"/>
          <w:spacing w:val="-7"/>
          <w:sz w:val="22"/>
          <w:szCs w:val="22"/>
        </w:rPr>
        <w:t xml:space="preserve">D.P.R. </w:t>
      </w:r>
      <w:r w:rsidRPr="005B658E">
        <w:rPr>
          <w:rFonts w:asciiTheme="minorHAnsi" w:hAnsiTheme="minorHAnsi" w:cstheme="minorHAnsi"/>
          <w:sz w:val="22"/>
          <w:szCs w:val="22"/>
        </w:rPr>
        <w:t xml:space="preserve">28 dicembre 2000 n. 445 </w:t>
      </w:r>
    </w:p>
    <w:p w:rsidR="00D838AC" w:rsidRPr="005B658E" w:rsidRDefault="00C32324">
      <w:pPr>
        <w:pStyle w:val="Corpotesto"/>
        <w:spacing w:line="669" w:lineRule="auto"/>
        <w:ind w:left="115" w:right="367" w:firstLine="3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11430</wp:posOffset>
                </wp:positionV>
                <wp:extent cx="6123305" cy="2923540"/>
                <wp:effectExtent l="0" t="0" r="10795" b="101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292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8DA9DA"/>
                                <w:left w:val="single" w:sz="4" w:space="0" w:color="8DA9DA"/>
                                <w:bottom w:val="single" w:sz="4" w:space="0" w:color="8DA9DA"/>
                                <w:right w:val="single" w:sz="4" w:space="0" w:color="8DA9DA"/>
                                <w:insideH w:val="single" w:sz="4" w:space="0" w:color="8DA9DA"/>
                                <w:insideV w:val="single" w:sz="4" w:space="0" w:color="8DA9D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7644"/>
                            </w:tblGrid>
                            <w:tr w:rsidR="00D838AC">
                              <w:trPr>
                                <w:trHeight w:val="232"/>
                              </w:trPr>
                              <w:tc>
                                <w:tcPr>
                                  <w:tcW w:w="9628" w:type="dxa"/>
                                  <w:gridSpan w:val="2"/>
                                </w:tcPr>
                                <w:p w:rsidR="00D838AC" w:rsidRPr="005B658E" w:rsidRDefault="00D838AC" w:rsidP="001D584B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 w:val="restart"/>
                                </w:tcPr>
                                <w:p w:rsidR="00D838AC" w:rsidRPr="001D584B" w:rsidRDefault="008B4AC8">
                                  <w:pPr>
                                    <w:pStyle w:val="TableParagraph"/>
                                    <w:spacing w:line="229" w:lineRule="exact"/>
                                    <w:ind w:left="1111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Cognome</w:t>
                                  </w:r>
                                </w:p>
                                <w:p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:rsidR="001D584B" w:rsidRDefault="008B4AC8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 xml:space="preserve">Nome </w:t>
                                  </w:r>
                                </w:p>
                                <w:p w:rsidR="00D838AC" w:rsidRPr="001D584B" w:rsidRDefault="008B4AC8" w:rsidP="001D584B">
                                  <w:pPr>
                                    <w:pStyle w:val="TableParagraph"/>
                                    <w:spacing w:line="491" w:lineRule="auto"/>
                                    <w:ind w:right="93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7"/>
                                      <w:sz w:val="20"/>
                                    </w:rPr>
                                    <w:t>C.F.</w:t>
                                  </w: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Nato\a</w:t>
                                  </w:r>
                                  <w:r w:rsidR="00BD52B4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D838AC" w:rsidRPr="001D584B" w:rsidRDefault="00D838AC">
                                  <w:pPr>
                                    <w:pStyle w:val="TableParagraph"/>
                                    <w:spacing w:before="10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line="491" w:lineRule="auto"/>
                                    <w:ind w:left="951" w:right="92" w:firstLine="806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Residente</w:t>
                                  </w:r>
                                  <w:r w:rsidR="00BD52B4"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  <w:t xml:space="preserve"> 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Indirizzo telefono</w:t>
                                  </w:r>
                                </w:p>
                                <w:p w:rsidR="00D838AC" w:rsidRPr="001D584B" w:rsidRDefault="008B4AC8">
                                  <w:pPr>
                                    <w:pStyle w:val="TableParagraph"/>
                                    <w:spacing w:before="2"/>
                                    <w:ind w:right="92"/>
                                    <w:jc w:val="right"/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</w:rPr>
                                  </w:pP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e</w:t>
                                  </w:r>
                                  <w:r w:rsidR="00736984"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-</w:t>
                                  </w:r>
                                  <w:r w:rsidRPr="001D584B">
                                    <w:rPr>
                                      <w:rFonts w:asciiTheme="minorHAnsi" w:hAnsiTheme="minorHAnsi" w:cstheme="minorHAnsi"/>
                                      <w:i/>
                                      <w:spacing w:val="-1"/>
                                      <w:sz w:val="20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736984" w:rsidRDefault="0073698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2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838AC">
                              <w:trPr>
                                <w:trHeight w:val="461"/>
                              </w:trPr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838AC" w:rsidRDefault="00D838A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4" w:type="dxa"/>
                                  <w:shd w:val="clear" w:color="auto" w:fill="D8E1F2"/>
                                </w:tcPr>
                                <w:p w:rsidR="00D838AC" w:rsidRDefault="00D838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38AC" w:rsidRDefault="00D838AC" w:rsidP="001D584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57.3pt;margin-top:.9pt;width:482.15pt;height:23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8DA9DA"/>
                          <w:left w:val="single" w:sz="4" w:space="0" w:color="8DA9DA"/>
                          <w:bottom w:val="single" w:sz="4" w:space="0" w:color="8DA9DA"/>
                          <w:right w:val="single" w:sz="4" w:space="0" w:color="8DA9DA"/>
                          <w:insideH w:val="single" w:sz="4" w:space="0" w:color="8DA9DA"/>
                          <w:insideV w:val="single" w:sz="4" w:space="0" w:color="8DA9D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7644"/>
                      </w:tblGrid>
                      <w:tr w:rsidR="00D838AC">
                        <w:trPr>
                          <w:trHeight w:val="232"/>
                        </w:trPr>
                        <w:tc>
                          <w:tcPr>
                            <w:tcW w:w="9628" w:type="dxa"/>
                            <w:gridSpan w:val="2"/>
                          </w:tcPr>
                          <w:p w:rsidR="00D838AC" w:rsidRPr="005B658E" w:rsidRDefault="00D838AC" w:rsidP="001D584B">
                            <w:pPr>
                              <w:pStyle w:val="TableParagraph"/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 w:val="restart"/>
                          </w:tcPr>
                          <w:p w:rsidR="00D838AC" w:rsidRPr="001D584B" w:rsidRDefault="008B4AC8">
                            <w:pPr>
                              <w:pStyle w:val="TableParagraph"/>
                              <w:spacing w:line="229" w:lineRule="exact"/>
                              <w:ind w:left="1111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Cognome</w:t>
                            </w:r>
                          </w:p>
                          <w:p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:rsidR="001D584B" w:rsidRDefault="008B4AC8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 xml:space="preserve">Nome </w:t>
                            </w:r>
                          </w:p>
                          <w:p w:rsidR="00D838AC" w:rsidRPr="001D584B" w:rsidRDefault="008B4AC8" w:rsidP="001D584B">
                            <w:pPr>
                              <w:pStyle w:val="TableParagraph"/>
                              <w:spacing w:line="491" w:lineRule="auto"/>
                              <w:ind w:right="93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7"/>
                                <w:sz w:val="20"/>
                              </w:rPr>
                              <w:t>C.F.</w:t>
                            </w:r>
                          </w:p>
                          <w:p w:rsidR="00D838AC" w:rsidRPr="001D584B" w:rsidRDefault="008B4AC8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Nato\a</w:t>
                            </w:r>
                            <w:r w:rsidR="00BD52B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a</w:t>
                            </w:r>
                          </w:p>
                          <w:p w:rsidR="00D838AC" w:rsidRPr="001D584B" w:rsidRDefault="00D838AC">
                            <w:pPr>
                              <w:pStyle w:val="TableParagraph"/>
                              <w:spacing w:before="10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</w:p>
                          <w:p w:rsidR="00D838AC" w:rsidRPr="001D584B" w:rsidRDefault="008B4AC8">
                            <w:pPr>
                              <w:pStyle w:val="TableParagraph"/>
                              <w:spacing w:line="491" w:lineRule="auto"/>
                              <w:ind w:left="951" w:right="92" w:firstLine="806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Il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Residente</w:t>
                            </w:r>
                            <w:r w:rsidR="00BD52B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 xml:space="preserve"> 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Indirizzo telefono</w:t>
                            </w:r>
                          </w:p>
                          <w:p w:rsidR="00D838AC" w:rsidRPr="001D584B" w:rsidRDefault="008B4AC8">
                            <w:pPr>
                              <w:pStyle w:val="TableParagraph"/>
                              <w:spacing w:before="2"/>
                              <w:ind w:right="92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</w:pP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e</w:t>
                            </w:r>
                            <w:r w:rsidR="00736984"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-</w:t>
                            </w:r>
                            <w:r w:rsidRPr="001D584B">
                              <w:rPr>
                                <w:rFonts w:asciiTheme="minorHAnsi" w:hAnsiTheme="minorHAnsi" w:cstheme="minorHAnsi"/>
                                <w:i/>
                                <w:spacing w:val="-1"/>
                                <w:sz w:val="20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736984" w:rsidRDefault="0073698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2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838AC">
                        <w:trPr>
                          <w:trHeight w:val="461"/>
                        </w:trPr>
                        <w:tc>
                          <w:tcPr>
                            <w:tcW w:w="1984" w:type="dxa"/>
                            <w:vMerge/>
                            <w:tcBorders>
                              <w:top w:val="nil"/>
                            </w:tcBorders>
                          </w:tcPr>
                          <w:p w:rsidR="00D838AC" w:rsidRDefault="00D838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44" w:type="dxa"/>
                            <w:shd w:val="clear" w:color="auto" w:fill="D8E1F2"/>
                          </w:tcPr>
                          <w:p w:rsidR="00D838AC" w:rsidRDefault="00D838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D838AC" w:rsidRDefault="00D838AC" w:rsidP="001D584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95C" w:rsidRPr="005B658E">
        <w:rPr>
          <w:rFonts w:asciiTheme="minorHAnsi" w:hAnsiTheme="minorHAnsi" w:cstheme="minorHAnsi"/>
        </w:rPr>
        <w:t>Il sottoscritto / la sottoscritta: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p w:rsidR="00D838AC" w:rsidRPr="005B658E" w:rsidRDefault="00D838AC">
      <w:pPr>
        <w:pStyle w:val="Corpotes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814"/>
        <w:gridCol w:w="3830"/>
      </w:tblGrid>
      <w:tr w:rsidR="00D838AC" w:rsidRPr="005B658E">
        <w:trPr>
          <w:trHeight w:val="232"/>
        </w:trPr>
        <w:tc>
          <w:tcPr>
            <w:tcW w:w="9628" w:type="dxa"/>
            <w:gridSpan w:val="3"/>
          </w:tcPr>
          <w:p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 xml:space="preserve">In qualità di </w:t>
            </w:r>
            <w:r w:rsidR="00864ECB" w:rsidRPr="005B658E">
              <w:rPr>
                <w:rFonts w:asciiTheme="minorHAnsi" w:hAnsiTheme="minorHAnsi" w:cstheme="minorHAnsi"/>
              </w:rPr>
              <w:t>Proprietario/a dell’immobile sito in:</w:t>
            </w:r>
          </w:p>
        </w:tc>
      </w:tr>
      <w:tr w:rsidR="00D838AC" w:rsidRPr="005B658E">
        <w:trPr>
          <w:trHeight w:val="461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line="491" w:lineRule="auto"/>
              <w:ind w:left="1168" w:right="74" w:firstLine="44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Comune Indirizzo</w:t>
            </w:r>
          </w:p>
          <w:p w:rsidR="00D838AC" w:rsidRPr="005B658E" w:rsidRDefault="008B4AC8">
            <w:pPr>
              <w:pStyle w:val="TableParagraph"/>
              <w:ind w:left="120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n.civico</w:t>
            </w:r>
          </w:p>
          <w:p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:rsidR="00D838AC" w:rsidRPr="005B658E" w:rsidRDefault="008B4AC8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C.A.P</w:t>
            </w:r>
            <w:r w:rsidR="00212BFD"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.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2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231"/>
        </w:trPr>
        <w:tc>
          <w:tcPr>
            <w:tcW w:w="9628" w:type="dxa"/>
            <w:gridSpan w:val="3"/>
          </w:tcPr>
          <w:p w:rsidR="00D838AC" w:rsidRPr="005B658E" w:rsidRDefault="001D584B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  <w:r w:rsidRPr="005B658E">
              <w:rPr>
                <w:rFonts w:asciiTheme="minorHAnsi" w:hAnsiTheme="minorHAnsi" w:cstheme="minorHAnsi"/>
              </w:rPr>
              <w:t>Concesso in locazione al Sig./Sig.ra</w:t>
            </w:r>
          </w:p>
        </w:tc>
      </w:tr>
      <w:tr w:rsidR="00D838AC" w:rsidRPr="005B658E">
        <w:trPr>
          <w:trHeight w:val="461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line="225" w:lineRule="exact"/>
              <w:ind w:left="1111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Cognome</w:t>
            </w:r>
          </w:p>
          <w:p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sz w:val="19"/>
              </w:rPr>
            </w:pPr>
          </w:p>
          <w:p w:rsidR="00D838AC" w:rsidRPr="005B658E" w:rsidRDefault="008B4AC8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pacing w:val="-1"/>
                <w:sz w:val="20"/>
              </w:rPr>
              <w:t>Nome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644" w:type="dxa"/>
            <w:gridSpan w:val="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585"/>
        </w:trPr>
        <w:tc>
          <w:tcPr>
            <w:tcW w:w="9628" w:type="dxa"/>
            <w:gridSpan w:val="3"/>
          </w:tcPr>
          <w:p w:rsidR="00D838AC" w:rsidRPr="005B658E" w:rsidRDefault="008B4AC8" w:rsidP="005B658E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838AC" w:rsidRPr="005B658E">
        <w:trPr>
          <w:trHeight w:val="462"/>
        </w:trPr>
        <w:tc>
          <w:tcPr>
            <w:tcW w:w="1984" w:type="dxa"/>
            <w:vMerge w:val="restart"/>
          </w:tcPr>
          <w:p w:rsidR="00D838AC" w:rsidRPr="005B658E" w:rsidRDefault="008B4AC8">
            <w:pPr>
              <w:pStyle w:val="TableParagraph"/>
              <w:spacing w:before="40" w:line="472" w:lineRule="exact"/>
              <w:ind w:left="841" w:hanging="90"/>
              <w:rPr>
                <w:rFonts w:asciiTheme="minorHAnsi" w:hAnsiTheme="minorHAnsi" w:cstheme="minorHAnsi"/>
                <w:i/>
                <w:sz w:val="20"/>
              </w:rPr>
            </w:pPr>
            <w:r w:rsidRPr="005B658E">
              <w:rPr>
                <w:rFonts w:asciiTheme="minorHAnsi" w:hAnsiTheme="minorHAnsi" w:cstheme="minorHAnsi"/>
                <w:i/>
                <w:sz w:val="20"/>
              </w:rPr>
              <w:t>Ag. Entrate di Numero / del</w:t>
            </w:r>
          </w:p>
        </w:tc>
        <w:tc>
          <w:tcPr>
            <w:tcW w:w="7644" w:type="dxa"/>
            <w:gridSpan w:val="2"/>
            <w:shd w:val="clear" w:color="auto" w:fill="D8E1F2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61"/>
        </w:trPr>
        <w:tc>
          <w:tcPr>
            <w:tcW w:w="1984" w:type="dxa"/>
            <w:vMerge/>
            <w:tcBorders>
              <w:top w:val="nil"/>
            </w:tcBorders>
          </w:tcPr>
          <w:p w:rsidR="00D838AC" w:rsidRPr="005B658E" w:rsidRDefault="00D838A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0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38AC" w:rsidRPr="005B658E" w:rsidRDefault="00D838AC">
      <w:pPr>
        <w:rPr>
          <w:rFonts w:asciiTheme="minorHAnsi" w:hAnsiTheme="minorHAnsi" w:cstheme="minorHAnsi"/>
        </w:rPr>
        <w:sectPr w:rsidR="00D838AC" w:rsidRPr="005B658E">
          <w:footerReference w:type="default" r:id="rId8"/>
          <w:type w:val="continuous"/>
          <w:pgSz w:w="11910" w:h="16840"/>
          <w:pgMar w:top="1160" w:right="1020" w:bottom="980" w:left="1020" w:header="720" w:footer="786" w:gutter="0"/>
          <w:pgNumType w:start="1"/>
          <w:cols w:space="720"/>
        </w:sectPr>
      </w:pPr>
    </w:p>
    <w:p w:rsidR="00D838AC" w:rsidRPr="005B658E" w:rsidRDefault="008B4AC8">
      <w:pPr>
        <w:pStyle w:val="Titolo1"/>
        <w:spacing w:before="29"/>
        <w:ind w:left="734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:rsidR="00D838AC" w:rsidRPr="005B658E" w:rsidRDefault="008B4AC8">
      <w:pPr>
        <w:pStyle w:val="Corpotesto"/>
        <w:spacing w:before="145" w:line="360" w:lineRule="auto"/>
        <w:ind w:left="115" w:right="110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 xml:space="preserve">ai sensi e per gli effetti di quanto previsto all’art. 47 del D.P.R. 28 dicembre 2000 n. 445, consapevole della decadenza dal beneficio e delle responsabilità penali previste dagli artt. 75 e 76 del medesimo D.P.R. n. 445/2000 nel caso di dichiarazione non veritiera e falsità negli atti, </w:t>
      </w:r>
      <w:r w:rsidRPr="005B658E">
        <w:rPr>
          <w:rFonts w:asciiTheme="minorHAnsi" w:hAnsiTheme="minorHAnsi" w:cstheme="minorHAnsi"/>
          <w:b/>
          <w:sz w:val="22"/>
          <w:szCs w:val="22"/>
        </w:rPr>
        <w:t xml:space="preserve">DI ACCETTARE </w:t>
      </w:r>
      <w:r w:rsidRPr="005B658E">
        <w:rPr>
          <w:rFonts w:asciiTheme="minorHAnsi" w:hAnsiTheme="minorHAnsi" w:cstheme="minorHAnsi"/>
          <w:sz w:val="22"/>
          <w:szCs w:val="22"/>
        </w:rPr>
        <w:t xml:space="preserve">l’eventuale erogazione del contributo da parte del Comune di </w:t>
      </w:r>
      <w:r w:rsidR="00651D97">
        <w:rPr>
          <w:rFonts w:asciiTheme="minorHAnsi" w:hAnsiTheme="minorHAnsi" w:cstheme="minorHAnsi"/>
          <w:sz w:val="22"/>
          <w:szCs w:val="22"/>
        </w:rPr>
        <w:t xml:space="preserve"> Arzano</w:t>
      </w:r>
      <w:r w:rsidRPr="005B658E">
        <w:rPr>
          <w:rFonts w:asciiTheme="minorHAnsi" w:hAnsiTheme="minorHAnsi" w:cstheme="minorHAnsi"/>
          <w:sz w:val="22"/>
          <w:szCs w:val="22"/>
        </w:rPr>
        <w:t xml:space="preserve"> per la seguente finalità:</w:t>
      </w:r>
    </w:p>
    <w:p w:rsidR="00D838AC" w:rsidRPr="005B658E" w:rsidRDefault="008B4AC8">
      <w:pPr>
        <w:spacing w:line="200" w:lineRule="exact"/>
        <w:ind w:left="161"/>
        <w:jc w:val="both"/>
        <w:rPr>
          <w:rFonts w:asciiTheme="minorHAnsi" w:hAnsiTheme="minorHAnsi" w:cstheme="minorHAnsi"/>
          <w:i/>
        </w:rPr>
      </w:pPr>
      <w:r w:rsidRPr="005B658E">
        <w:rPr>
          <w:rFonts w:asciiTheme="minorHAnsi" w:hAnsiTheme="minorHAnsi" w:cstheme="minorHAnsi"/>
          <w:i/>
        </w:rPr>
        <w:t>[barrare una sola scelta]</w:t>
      </w:r>
    </w:p>
    <w:p w:rsidR="00D838AC" w:rsidRPr="005B658E" w:rsidRDefault="00D838AC">
      <w:pPr>
        <w:pStyle w:val="Corpotesto"/>
        <w:spacing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3C5E6"/>
          <w:left w:val="single" w:sz="4" w:space="0" w:color="B3C5E6"/>
          <w:bottom w:val="single" w:sz="4" w:space="0" w:color="B3C5E6"/>
          <w:right w:val="single" w:sz="4" w:space="0" w:color="B3C5E6"/>
          <w:insideH w:val="single" w:sz="4" w:space="0" w:color="B3C5E6"/>
          <w:insideV w:val="single" w:sz="4" w:space="0" w:color="B3C5E6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32"/>
        <w:gridCol w:w="8782"/>
      </w:tblGrid>
      <w:tr w:rsidR="00D838AC" w:rsidRPr="005B658E">
        <w:trPr>
          <w:trHeight w:val="1202"/>
        </w:trPr>
        <w:tc>
          <w:tcPr>
            <w:tcW w:w="414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spacing w:before="139"/>
              <w:ind w:left="81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8782" w:type="dxa"/>
            <w:tcBorders>
              <w:bottom w:val="single" w:sz="12" w:space="0" w:color="8DA9DA"/>
            </w:tcBorders>
          </w:tcPr>
          <w:p w:rsidR="00D838AC" w:rsidRPr="005B658E" w:rsidRDefault="00D838AC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tabs>
                <w:tab w:val="left" w:pos="8534"/>
              </w:tabs>
              <w:spacing w:line="400" w:lineRule="atLeast"/>
              <w:ind w:left="109" w:right="112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sanatoria    delle    mensilità    non    corrisposte, pari    ad euro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  <w:spacing w:val="-9"/>
              </w:rPr>
              <w:t xml:space="preserve">], </w:t>
            </w:r>
            <w:r w:rsidRPr="005B658E">
              <w:rPr>
                <w:rFonts w:asciiTheme="minorHAnsi" w:hAnsiTheme="minorHAnsi" w:cstheme="minorHAnsi"/>
              </w:rPr>
              <w:t xml:space="preserve">rinunciando 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 xml:space="preserve">contestualmente 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all'esecuzione del provvedimento di rilascio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dell'immobile.</w:t>
            </w:r>
          </w:p>
        </w:tc>
      </w:tr>
      <w:tr w:rsidR="00D838AC" w:rsidRPr="005B658E">
        <w:trPr>
          <w:trHeight w:val="1343"/>
        </w:trPr>
        <w:tc>
          <w:tcPr>
            <w:tcW w:w="414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8782" w:type="dxa"/>
            <w:tcBorders>
              <w:top w:val="single" w:sz="12" w:space="0" w:color="8DA9DA"/>
            </w:tcBorders>
          </w:tcPr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tabs>
                <w:tab w:val="left" w:pos="1925"/>
                <w:tab w:val="left" w:pos="5895"/>
              </w:tabs>
              <w:ind w:left="109" w:righ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     sanatoria     dei     canoni     corrispondenti     a</w:t>
            </w:r>
            <w:r w:rsidR="00BD52B4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n.  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   mensilità    pari    ad    Euro  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], consentendo contestualmente il differimento dell'esecuzione del provvedimentodirilasciodell'immobile,impegnandosiaconcedereuna</w:t>
            </w:r>
            <w:r w:rsidRPr="005B658E">
              <w:rPr>
                <w:rFonts w:asciiTheme="minorHAnsi" w:hAnsiTheme="minorHAnsi" w:cstheme="minorHAnsi"/>
                <w:spacing w:val="-3"/>
              </w:rPr>
              <w:t>proroga</w:t>
            </w:r>
          </w:p>
          <w:p w:rsidR="00D838AC" w:rsidRPr="005B658E" w:rsidRDefault="008B4AC8">
            <w:pPr>
              <w:pStyle w:val="TableParagraph"/>
              <w:tabs>
                <w:tab w:val="left" w:pos="8191"/>
              </w:tabs>
              <w:spacing w:before="2" w:line="243" w:lineRule="exact"/>
              <w:ind w:left="109"/>
              <w:jc w:val="both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dell’esecuzione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provvedimento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di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rilascio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fino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alla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data</w:t>
            </w:r>
            <w:r w:rsidR="005042A9">
              <w:rPr>
                <w:rFonts w:asciiTheme="minorHAnsi" w:hAnsiTheme="minorHAnsi" w:cstheme="minorHAnsi"/>
              </w:rPr>
              <w:t xml:space="preserve"> </w:t>
            </w:r>
            <w:r w:rsidRPr="005B658E">
              <w:rPr>
                <w:rFonts w:asciiTheme="minorHAnsi" w:hAnsiTheme="minorHAnsi" w:cstheme="minorHAnsi"/>
              </w:rPr>
              <w:t>del[</w:t>
            </w:r>
            <w:r w:rsidRPr="005B658E">
              <w:rPr>
                <w:rFonts w:asciiTheme="minorHAnsi" w:hAnsiTheme="minorHAnsi" w:cstheme="minorHAnsi"/>
                <w:u w:val="single"/>
              </w:rPr>
              <w:tab/>
            </w:r>
            <w:r w:rsidRPr="005B658E">
              <w:rPr>
                <w:rFonts w:asciiTheme="minorHAnsi" w:hAnsiTheme="minorHAnsi" w:cstheme="minorHAnsi"/>
              </w:rPr>
              <w:t>]</w:t>
            </w:r>
          </w:p>
        </w:tc>
      </w:tr>
      <w:tr w:rsidR="00D838AC" w:rsidRPr="005B658E">
        <w:trPr>
          <w:trHeight w:val="1076"/>
        </w:trPr>
        <w:tc>
          <w:tcPr>
            <w:tcW w:w="4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D838AC">
            <w:pPr>
              <w:pStyle w:val="TableParagraph"/>
              <w:spacing w:before="8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69" w:right="124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8782" w:type="dxa"/>
          </w:tcPr>
          <w:p w:rsidR="00D838AC" w:rsidRPr="005B658E" w:rsidRDefault="00D838AC">
            <w:pPr>
              <w:pStyle w:val="TableParagraph"/>
              <w:spacing w:before="10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5042A9">
            <w:pPr>
              <w:pStyle w:val="TableParagraph"/>
              <w:tabs>
                <w:tab w:val="left" w:pos="7955"/>
              </w:tabs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</w:t>
            </w:r>
            <w:r w:rsidR="008B4AC8" w:rsidRPr="005B658E">
              <w:rPr>
                <w:rFonts w:asciiTheme="minorHAnsi" w:hAnsiTheme="minorHAnsi" w:cstheme="minorHAnsi"/>
              </w:rPr>
              <w:t>ssicurare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il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versamento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8B4AC8" w:rsidRPr="005B658E">
              <w:rPr>
                <w:rFonts w:asciiTheme="minorHAnsi" w:hAnsiTheme="minorHAnsi" w:cstheme="minorHAnsi"/>
              </w:rPr>
              <w:t>un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8B4AC8" w:rsidRPr="005B658E">
              <w:rPr>
                <w:rFonts w:asciiTheme="minorHAnsi" w:hAnsiTheme="minorHAnsi" w:cstheme="minorHAnsi"/>
              </w:rPr>
              <w:t>deposito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cauzionale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pari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ad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Euro[</w:t>
            </w:r>
            <w:r w:rsidR="008B4AC8" w:rsidRPr="005B658E">
              <w:rPr>
                <w:rFonts w:asciiTheme="minorHAnsi" w:hAnsiTheme="minorHAnsi" w:cstheme="minorHAnsi"/>
                <w:u w:val="single"/>
              </w:rPr>
              <w:tab/>
            </w:r>
            <w:r w:rsidR="008B4AC8" w:rsidRPr="005B658E">
              <w:rPr>
                <w:rFonts w:asciiTheme="minorHAnsi" w:hAnsiTheme="minorHAnsi" w:cstheme="minorHAnsi"/>
              </w:rPr>
              <w:t xml:space="preserve">] per </w:t>
            </w:r>
            <w:r w:rsidR="008B4AC8" w:rsidRPr="005B658E">
              <w:rPr>
                <w:rFonts w:asciiTheme="minorHAnsi" w:hAnsiTheme="minorHAnsi" w:cstheme="minorHAnsi"/>
                <w:spacing w:val="-9"/>
              </w:rPr>
              <w:t xml:space="preserve">la </w:t>
            </w:r>
            <w:r w:rsidR="008B4AC8" w:rsidRPr="005B658E">
              <w:rPr>
                <w:rFonts w:asciiTheme="minorHAnsi" w:hAnsiTheme="minorHAnsi" w:cstheme="minorHAnsi"/>
              </w:rPr>
              <w:t>stipula di un nuovo contratto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B4AC8" w:rsidRPr="005B658E">
              <w:rPr>
                <w:rFonts w:asciiTheme="minorHAnsi" w:hAnsiTheme="minorHAnsi" w:cstheme="minorHAnsi"/>
              </w:rPr>
              <w:t>locazione.</w:t>
            </w:r>
          </w:p>
        </w:tc>
      </w:tr>
      <w:tr w:rsidR="00D838AC" w:rsidRPr="005B658E">
        <w:trPr>
          <w:trHeight w:val="807"/>
        </w:trPr>
        <w:tc>
          <w:tcPr>
            <w:tcW w:w="414" w:type="dxa"/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2" w:type="dxa"/>
          </w:tcPr>
          <w:p w:rsidR="00D838AC" w:rsidRPr="005B658E" w:rsidRDefault="00D838AC">
            <w:pPr>
              <w:pStyle w:val="TableParagraph"/>
              <w:spacing w:before="6"/>
              <w:rPr>
                <w:rFonts w:asciiTheme="minorHAnsi" w:hAnsiTheme="minorHAnsi" w:cstheme="minorHAnsi"/>
                <w:i/>
              </w:rPr>
            </w:pPr>
          </w:p>
          <w:p w:rsidR="00D838AC" w:rsidRPr="005B658E" w:rsidRDefault="008B4AC8">
            <w:pPr>
              <w:pStyle w:val="TableParagraph"/>
              <w:ind w:left="90" w:right="123"/>
              <w:jc w:val="center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8782" w:type="dxa"/>
          </w:tcPr>
          <w:p w:rsidR="00D838AC" w:rsidRPr="005B658E" w:rsidRDefault="008B4AC8">
            <w:pPr>
              <w:pStyle w:val="TableParagraph"/>
              <w:spacing w:before="4"/>
              <w:ind w:left="109" w:right="116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assicurare il versamento di un numero di mensilità relative ad un nuovo contratto di locazione, da sottoscrivere a canone concordato, fino alla capienza del contributo massimo</w:t>
            </w:r>
          </w:p>
          <w:p w:rsidR="00D838AC" w:rsidRPr="005B658E" w:rsidRDefault="008B4AC8">
            <w:pPr>
              <w:pStyle w:val="TableParagraph"/>
              <w:spacing w:before="1" w:line="245" w:lineRule="exact"/>
              <w:ind w:left="109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complessivamente concedibile di € 12.000,00.</w:t>
            </w:r>
          </w:p>
        </w:tc>
      </w:tr>
    </w:tbl>
    <w:p w:rsidR="00D838AC" w:rsidRPr="005B658E" w:rsidRDefault="008B4AC8">
      <w:pPr>
        <w:pStyle w:val="Corpotesto"/>
        <w:spacing w:before="3"/>
        <w:ind w:left="115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e chiede che il contributo riconosciuto sia corrisposto mediante bonifico:</w:t>
      </w:r>
    </w:p>
    <w:p w:rsidR="00D838AC" w:rsidRPr="005B658E" w:rsidRDefault="00D838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BCD5ED"/>
          <w:left w:val="single" w:sz="4" w:space="0" w:color="BCD5ED"/>
          <w:bottom w:val="single" w:sz="4" w:space="0" w:color="BCD5ED"/>
          <w:right w:val="single" w:sz="4" w:space="0" w:color="BCD5ED"/>
          <w:insideH w:val="single" w:sz="4" w:space="0" w:color="BCD5ED"/>
          <w:insideV w:val="single" w:sz="4" w:space="0" w:color="BCD5ED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2"/>
      </w:tblGrid>
      <w:tr w:rsidR="00D838AC" w:rsidRPr="005B658E">
        <w:trPr>
          <w:trHeight w:val="430"/>
        </w:trPr>
        <w:tc>
          <w:tcPr>
            <w:tcW w:w="1696" w:type="dxa"/>
            <w:tcBorders>
              <w:bottom w:val="single" w:sz="12" w:space="0" w:color="9BC1E4"/>
            </w:tcBorders>
          </w:tcPr>
          <w:p w:rsidR="00D838AC" w:rsidRPr="005B658E" w:rsidRDefault="008B4AC8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intestato a</w:t>
            </w:r>
          </w:p>
        </w:tc>
        <w:tc>
          <w:tcPr>
            <w:tcW w:w="7932" w:type="dxa"/>
            <w:tcBorders>
              <w:bottom w:val="single" w:sz="12" w:space="0" w:color="9BC1E4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38AC" w:rsidRPr="005B658E">
        <w:trPr>
          <w:trHeight w:val="430"/>
        </w:trPr>
        <w:tc>
          <w:tcPr>
            <w:tcW w:w="1696" w:type="dxa"/>
            <w:tcBorders>
              <w:top w:val="single" w:sz="12" w:space="0" w:color="9BC1E4"/>
            </w:tcBorders>
          </w:tcPr>
          <w:p w:rsidR="00D838AC" w:rsidRPr="005B658E" w:rsidRDefault="008B4AC8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5B658E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7932" w:type="dxa"/>
            <w:tcBorders>
              <w:top w:val="single" w:sz="12" w:space="0" w:color="9BC1E4"/>
            </w:tcBorders>
          </w:tcPr>
          <w:p w:rsidR="00D838AC" w:rsidRPr="005B658E" w:rsidRDefault="00D838A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838AC" w:rsidRPr="005B658E" w:rsidRDefault="008B4AC8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/>
        <w:ind w:hanging="361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di essere consapevole che il contributo potrà essere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erogato:</w:t>
      </w:r>
    </w:p>
    <w:p w:rsidR="00D838AC" w:rsidRPr="005B658E" w:rsidRDefault="008B4AC8">
      <w:pPr>
        <w:pStyle w:val="Paragrafoelenco"/>
        <w:numPr>
          <w:ilvl w:val="1"/>
          <w:numId w:val="2"/>
        </w:numPr>
        <w:tabs>
          <w:tab w:val="left" w:pos="1072"/>
        </w:tabs>
        <w:spacing w:before="147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solo a seguito dell’effettiva erogazione dei fondi da parte della Regione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Campania;</w:t>
      </w:r>
    </w:p>
    <w:p w:rsidR="00D838AC" w:rsidRPr="005B658E" w:rsidRDefault="008B4AC8">
      <w:pPr>
        <w:pStyle w:val="Paragrafoelenco"/>
        <w:numPr>
          <w:ilvl w:val="1"/>
          <w:numId w:val="2"/>
        </w:numPr>
        <w:tabs>
          <w:tab w:val="left" w:pos="1088"/>
        </w:tabs>
        <w:spacing w:before="138" w:line="360" w:lineRule="auto"/>
        <w:ind w:left="824" w:right="116" w:firstLine="0"/>
        <w:jc w:val="both"/>
        <w:rPr>
          <w:rFonts w:asciiTheme="minorHAnsi" w:hAnsiTheme="minorHAnsi" w:cstheme="minorHAnsi"/>
        </w:rPr>
      </w:pPr>
      <w:r w:rsidRPr="005B658E">
        <w:rPr>
          <w:rFonts w:asciiTheme="minorHAnsi" w:hAnsiTheme="minorHAnsi" w:cstheme="minorHAnsi"/>
        </w:rPr>
        <w:t>per i casi di cui alle lettere C) e D), solo dietro presentazione di idonea documentazione attestante la stipula e la registrazione del nuovo contratto e, comunque ad avvenuto rilascio dell’immobile nel caso di sottoscrizione di un contratto per immobile</w:t>
      </w:r>
      <w:r w:rsidR="00BD52B4">
        <w:rPr>
          <w:rFonts w:asciiTheme="minorHAnsi" w:hAnsiTheme="minorHAnsi" w:cstheme="minorHAnsi"/>
        </w:rPr>
        <w:t xml:space="preserve"> </w:t>
      </w:r>
      <w:r w:rsidRPr="005B658E">
        <w:rPr>
          <w:rFonts w:asciiTheme="minorHAnsi" w:hAnsiTheme="minorHAnsi" w:cstheme="minorHAnsi"/>
        </w:rPr>
        <w:t>diverso.</w:t>
      </w:r>
    </w:p>
    <w:p w:rsidR="00D838AC" w:rsidRPr="005B658E" w:rsidRDefault="00D838AC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5B658E" w:rsidRDefault="005B658E" w:rsidP="005B658E">
      <w:pPr>
        <w:pStyle w:val="Corpotesto"/>
        <w:tabs>
          <w:tab w:val="left" w:pos="5397"/>
        </w:tabs>
        <w:ind w:left="824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5B658E">
      <w:pPr>
        <w:pStyle w:val="Corpotesto"/>
        <w:tabs>
          <w:tab w:val="left" w:pos="5397"/>
        </w:tabs>
        <w:ind w:left="279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Data</w:t>
      </w:r>
      <w:r w:rsidRPr="005B65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B658E">
        <w:rPr>
          <w:rFonts w:asciiTheme="minorHAnsi" w:hAnsiTheme="minorHAnsi" w:cstheme="minorHAnsi"/>
          <w:sz w:val="22"/>
          <w:szCs w:val="22"/>
        </w:rPr>
        <w:t>ILDICHIARANTE</w:t>
      </w:r>
    </w:p>
    <w:p w:rsidR="00D838AC" w:rsidRPr="005B658E" w:rsidRDefault="00D838A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C32324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198755</wp:posOffset>
                </wp:positionV>
                <wp:extent cx="1591945" cy="1270"/>
                <wp:effectExtent l="0" t="0" r="27305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59.5pt;margin-top:15.65pt;width:12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198755</wp:posOffset>
                </wp:positionV>
                <wp:extent cx="1971040" cy="1270"/>
                <wp:effectExtent l="0" t="0" r="10160" b="1778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" o:spid="_x0000_s1026" style="position:absolute;margin-left:304.6pt;margin-top:15.65pt;width:15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D838AC" w:rsidRPr="005B658E" w:rsidRDefault="00D838A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5B658E" w:rsidRDefault="005B658E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</w:p>
    <w:p w:rsidR="00D838AC" w:rsidRPr="005B658E" w:rsidRDefault="008B4AC8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DICHIARA altresì,</w:t>
      </w:r>
    </w:p>
    <w:p w:rsidR="00D838AC" w:rsidRPr="005B658E" w:rsidRDefault="008B4AC8" w:rsidP="00CB1DAE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5B658E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</w:t>
      </w:r>
      <w:r w:rsidR="00BD52B4">
        <w:rPr>
          <w:rFonts w:asciiTheme="minorHAnsi" w:hAnsiTheme="minorHAnsi" w:cstheme="minorHAnsi"/>
          <w:sz w:val="22"/>
          <w:szCs w:val="22"/>
        </w:rPr>
        <w:t xml:space="preserve"> </w:t>
      </w:r>
      <w:r w:rsidRPr="005B658E">
        <w:rPr>
          <w:rFonts w:asciiTheme="minorHAnsi" w:hAnsiTheme="minorHAnsi" w:cstheme="minorHAnsi"/>
          <w:sz w:val="22"/>
          <w:szCs w:val="22"/>
        </w:rPr>
        <w:t>riportata e di prestare il relativo consenso con l’apposizione della firma in calce al presente atto.</w:t>
      </w:r>
    </w:p>
    <w:p w:rsidR="00CB1DAE" w:rsidRPr="005B658E" w:rsidRDefault="00CB1DAE" w:rsidP="00D83AC5">
      <w:pPr>
        <w:pStyle w:val="Titolo1"/>
        <w:spacing w:line="292" w:lineRule="exact"/>
        <w:ind w:left="0"/>
        <w:rPr>
          <w:rFonts w:asciiTheme="minorHAnsi" w:hAnsiTheme="minorHAnsi" w:cstheme="minorHAns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ind w:left="170"/>
        <w:jc w:val="center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Informativa ai sensi dell'art. 13 del Regolamento 679/2016</w:t>
      </w:r>
    </w:p>
    <w:p w:rsidR="00BD52B4" w:rsidRPr="00B64B73" w:rsidRDefault="00BD52B4" w:rsidP="00BD52B4">
      <w:pPr>
        <w:pStyle w:val="Corpotesto"/>
        <w:ind w:left="115"/>
        <w:jc w:val="center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---------------------------------------------------</w:t>
      </w: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 xml:space="preserve">Titolare trattamento </w:t>
      </w:r>
    </w:p>
    <w:p w:rsidR="00BD52B4" w:rsidRPr="00B64B73" w:rsidRDefault="00BD52B4" w:rsidP="00BD52B4">
      <w:pPr>
        <w:pStyle w:val="Paragrafoelenco"/>
        <w:widowControl/>
        <w:autoSpaceDE/>
        <w:autoSpaceDN/>
        <w:spacing w:after="160" w:line="259" w:lineRule="auto"/>
        <w:ind w:left="360" w:firstLine="0"/>
        <w:contextualSpacing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Titolare del trattamento de</w:t>
      </w:r>
      <w:r w:rsidR="00D83AC5" w:rsidRPr="00B64B73">
        <w:rPr>
          <w:rFonts w:ascii="Calibri" w:hAnsi="Calibri" w:cs="Calibri"/>
        </w:rPr>
        <w:t>i dati è il Comune di Arzano</w:t>
      </w:r>
      <w:r w:rsidRPr="00B64B73">
        <w:rPr>
          <w:rFonts w:ascii="Calibri" w:hAnsi="Calibri" w:cs="Calibri"/>
        </w:rPr>
        <w:t xml:space="preserve"> PEC: </w:t>
      </w:r>
      <w:hyperlink r:id="rId9" w:history="1">
        <w:r w:rsidR="00D83AC5" w:rsidRPr="00B64B73">
          <w:rPr>
            <w:rStyle w:val="Collegamentoipertestuale"/>
            <w:rFonts w:ascii="Calibri" w:eastAsia="Times New Roman" w:hAnsi="Calibri" w:cs="Calibri"/>
            <w:lang w:eastAsia="it-IT"/>
          </w:rPr>
          <w:t>protocollo@pec.comune.arzano.na.it</w:t>
        </w:r>
      </w:hyperlink>
    </w:p>
    <w:p w:rsidR="00BD52B4" w:rsidRPr="00B64B73" w:rsidRDefault="00BD52B4" w:rsidP="00BD52B4">
      <w:pPr>
        <w:pStyle w:val="Titolo1"/>
        <w:spacing w:before="52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Finalità del trattamento e base giuridica</w:t>
      </w:r>
    </w:p>
    <w:p w:rsidR="00BD52B4" w:rsidRPr="00B64B73" w:rsidRDefault="00BD52B4" w:rsidP="00601304">
      <w:pPr>
        <w:pStyle w:val="Paragrafoelenco"/>
        <w:ind w:left="426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vengono trattati esclusivamente per lo svolgimento della procedura istruttoria per l’erogazione del contributo “</w:t>
      </w:r>
      <w:r w:rsidRPr="00B64B73">
        <w:rPr>
          <w:rFonts w:ascii="Calibri" w:hAnsi="Calibri" w:cs="Calibri"/>
          <w:i/>
        </w:rPr>
        <w:t>Fondo Inquilini morosi incolpevoli</w:t>
      </w:r>
      <w:r w:rsidRPr="00B64B73">
        <w:rPr>
          <w:rFonts w:ascii="Calibri" w:hAnsi="Calibri" w:cs="Calibri"/>
        </w:rPr>
        <w:t xml:space="preserve">”, in particolare in adempimento degli obblighi di legge. </w:t>
      </w: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Modalità del trattamento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personali conferiti sono trattati anche con l’ausilio di strumenti informatici e telematici atti a memorizzare e gestire i dati stessi, in ogni caso in osservanza dei principi di liceità, correttezza e trasparenza, previsti dall’articolo 5 GDPR, e comunque in modo tale da garantirne la sicurezza, l’integrità e la disponibilità. La raccolta dei dati avviene nel rispetto dei principi di pertinenza, completezza e non eccedenza in relazione ai fini per i quali sono trattati. I dati possono essere oggetto di trattamento per lo svolgimento di attività statistiche finalizzate al miglioramento dei servizi offerti. In tali casi il trattamento avverrà in forma anonima.</w:t>
      </w:r>
    </w:p>
    <w:p w:rsidR="00BD52B4" w:rsidRPr="00B64B73" w:rsidRDefault="00BD52B4" w:rsidP="00BD52B4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Dati oggetto del trattamento</w:t>
      </w:r>
    </w:p>
    <w:p w:rsidR="00BD52B4" w:rsidRPr="00B64B73" w:rsidRDefault="00D83AC5" w:rsidP="00BD52B4">
      <w:pPr>
        <w:pStyle w:val="Corpotesto"/>
        <w:spacing w:before="12"/>
        <w:ind w:left="284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Dati c</w:t>
      </w:r>
      <w:r w:rsidR="00BD52B4" w:rsidRPr="00B64B73">
        <w:rPr>
          <w:rFonts w:ascii="Calibri" w:hAnsi="Calibri" w:cs="Calibri"/>
          <w:sz w:val="22"/>
          <w:szCs w:val="22"/>
        </w:rPr>
        <w:t>omuni: dati anagrafici, documento identità, dati di contatto, dati economico-finanziari, reddituali, fiscali.</w:t>
      </w:r>
    </w:p>
    <w:p w:rsidR="00BD52B4" w:rsidRPr="00B64B73" w:rsidRDefault="00BD52B4" w:rsidP="00BD52B4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Conferimento dei dati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Il conferimento dei dati è obbligatorio in quanto si tratta di un requisito necessario per la partecipazione all’avviso indetto</w:t>
      </w:r>
      <w:r w:rsidR="00D83AC5" w:rsidRPr="00B64B73">
        <w:rPr>
          <w:rFonts w:ascii="Calibri" w:hAnsi="Calibri" w:cs="Calibri"/>
        </w:rPr>
        <w:t xml:space="preserve"> dal Comune di Arzano</w:t>
      </w:r>
      <w:r w:rsidRPr="00B64B73">
        <w:rPr>
          <w:rFonts w:ascii="Calibri" w:hAnsi="Calibri" w:cs="Calibri"/>
        </w:rPr>
        <w:t xml:space="preserve">; in caso di mancato conferimento dei dati è preclusa la possibilità di partecipare allo stesso.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Periodo di conservazione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I dati personali saranno trattati per la durata della procedura e, comunque, secondo i termini applicabili per legge, tra cui quelli prescrizionali, previsti per l'esercizio dei diritti discendenti dal procedimento amministrativo.</w:t>
      </w:r>
    </w:p>
    <w:p w:rsidR="00BD52B4" w:rsidRPr="00B64B73" w:rsidRDefault="00BD52B4" w:rsidP="00BD52B4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Comunicazione dati</w:t>
      </w:r>
    </w:p>
    <w:p w:rsidR="00BD52B4" w:rsidRPr="00B64B73" w:rsidRDefault="00BD52B4" w:rsidP="00BD52B4">
      <w:pPr>
        <w:pStyle w:val="Paragrafoelenco"/>
        <w:ind w:left="360" w:firstLine="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Nell’ambito delle finalità di cui sopra, i dati trattati verranno comunicati o saranno comunque accessibili ai dipendenti e collaboratori assegnati ai competenti</w:t>
      </w:r>
      <w:r w:rsidR="00D83AC5" w:rsidRPr="00B64B73">
        <w:rPr>
          <w:rFonts w:ascii="Calibri" w:hAnsi="Calibri" w:cs="Calibri"/>
        </w:rPr>
        <w:t xml:space="preserve"> Uffici del Comune di Arzano</w:t>
      </w:r>
      <w:r w:rsidRPr="00B64B73">
        <w:rPr>
          <w:rFonts w:ascii="Calibri" w:hAnsi="Calibri" w:cs="Calibri"/>
        </w:rPr>
        <w:t xml:space="preserve">, che, per il trattamento dei dati, saranno adeguatamente istruiti dal Titolare. I dati potranno, inoltre, essere comunicati ad altri enti pubblici o privati nei casi in cui la comunicazione risulti necessaria per la gestione della procedura di nomina, e potranno essere comunicati a tutti quei soggetti pubblici o privati per i quali, in presenza dei relativi presupposti, la comunicazione è prevista obbligatoriamente da disposizioni comunitarie, norme di legge o regolamento. </w:t>
      </w:r>
    </w:p>
    <w:p w:rsidR="00BD52B4" w:rsidRPr="00B64B73" w:rsidRDefault="00BD52B4" w:rsidP="00BD52B4">
      <w:pPr>
        <w:pStyle w:val="Paragrafoelenco"/>
        <w:ind w:left="36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Tra i soggetti destinatari dei dati personali si possono annoverare, a titolo meramente esemplificativo: </w:t>
      </w:r>
    </w:p>
    <w:p w:rsidR="00BD52B4" w:rsidRPr="00B64B73" w:rsidRDefault="00BD52B4" w:rsidP="00BD52B4">
      <w:pPr>
        <w:pStyle w:val="Paragrafoelenco"/>
        <w:ind w:left="360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strutture </w:t>
      </w:r>
      <w:r w:rsidR="00D83AC5" w:rsidRPr="00B64B73">
        <w:rPr>
          <w:rFonts w:ascii="Calibri" w:hAnsi="Calibri" w:cs="Calibri"/>
        </w:rPr>
        <w:t>interne del Comune di Arzano</w:t>
      </w:r>
      <w:r w:rsidRPr="00B64B73">
        <w:rPr>
          <w:rFonts w:ascii="Calibri" w:hAnsi="Calibri" w:cs="Calibri"/>
        </w:rPr>
        <w:t xml:space="preserve"> preposte;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Amministrazioni certificanti in sede di controllo delle dichiarazioni sostitutive rese ai fini del DPR 445/2000; </w:t>
      </w:r>
    </w:p>
    <w:p w:rsidR="00BD52B4" w:rsidRPr="00B64B73" w:rsidRDefault="00BD52B4" w:rsidP="00BD52B4">
      <w:pPr>
        <w:pStyle w:val="Paragrafoelenco"/>
        <w:ind w:left="360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* Amministrazioni centrali e periferiche per l’erogazione del contributo; </w:t>
      </w:r>
    </w:p>
    <w:p w:rsidR="00BD52B4" w:rsidRPr="00B64B73" w:rsidRDefault="00BD52B4" w:rsidP="00BD52B4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pStyle w:val="Titolo1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Diritti dell'interessato</w:t>
      </w:r>
    </w:p>
    <w:p w:rsidR="00BD52B4" w:rsidRPr="00B64B73" w:rsidRDefault="00BD52B4" w:rsidP="00BD52B4">
      <w:pPr>
        <w:pStyle w:val="Paragrafoelenco"/>
        <w:ind w:left="851"/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In riferimento ai dati personali conferiti, l’interessato può esercitare i seguenti diritti: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accesso ai propri dati personali ai sensi dell’art. 15 GDPR;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lastRenderedPageBreak/>
        <w:t xml:space="preserve">revoca del consenso eventualmente prestato per i trattamenti non obbligatori dei dati, con la precisazione che la revoca del consenso non pregiudica la liceità del trattamento effettuato fino alla revoca stessa;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rettifica, cancellazione o limitazione del trattamento dei dati ai sensi degli artt. 16, 17 e 18 GDPR, nei casi consentiti dalla legge; </w:t>
      </w:r>
    </w:p>
    <w:p w:rsidR="00BD52B4" w:rsidRPr="00B64B73" w:rsidRDefault="00BD52B4" w:rsidP="00EA3AF4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opposizione al trattamento dei dati, ove prevista; e. portabilità dei dati (diritto applicabile ai soli dati in formato elettronico) ai sensi dell’art. 20 GDPR. </w:t>
      </w:r>
    </w:p>
    <w:p w:rsidR="00BD52B4" w:rsidRPr="00B64B73" w:rsidRDefault="00BD52B4" w:rsidP="00EA3AF4">
      <w:p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 xml:space="preserve">L’interessato può, inoltre, proporre reclamo all’Autorità di controllo (Garante per la Protezione dei Dati Personali). </w:t>
      </w:r>
    </w:p>
    <w:p w:rsidR="00BD52B4" w:rsidRPr="00B64B73" w:rsidRDefault="00BD52B4" w:rsidP="00EA3AF4">
      <w:pPr>
        <w:jc w:val="both"/>
        <w:rPr>
          <w:rFonts w:ascii="Calibri" w:hAnsi="Calibri" w:cs="Calibri"/>
        </w:rPr>
      </w:pPr>
      <w:r w:rsidRPr="00B64B73">
        <w:rPr>
          <w:rFonts w:ascii="Calibri" w:hAnsi="Calibri" w:cs="Calibri"/>
        </w:rPr>
        <w:t>Al fine di esercitare i diritti di cui sopra l’interessato potrà rivolgersi al Responsabile della Protezione Dati al recapito sopra indicato.</w:t>
      </w:r>
    </w:p>
    <w:p w:rsidR="00BD52B4" w:rsidRPr="00B64B73" w:rsidRDefault="00BD52B4" w:rsidP="00BD52B4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:rsidR="00D83AC5" w:rsidRPr="00B64B73" w:rsidRDefault="00D83AC5" w:rsidP="00BD52B4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BD52B4" w:rsidRPr="00B64B73" w:rsidRDefault="00BD52B4" w:rsidP="00BD52B4">
      <w:pPr>
        <w:pStyle w:val="Corpotesto"/>
        <w:tabs>
          <w:tab w:val="left" w:pos="5397"/>
        </w:tabs>
        <w:spacing w:before="1"/>
        <w:ind w:left="279"/>
        <w:rPr>
          <w:rFonts w:ascii="Calibri" w:hAnsi="Calibri" w:cs="Calibri"/>
          <w:sz w:val="22"/>
          <w:szCs w:val="22"/>
        </w:rPr>
      </w:pPr>
      <w:r w:rsidRPr="00B64B73">
        <w:rPr>
          <w:rFonts w:ascii="Calibri" w:hAnsi="Calibri" w:cs="Calibri"/>
          <w:sz w:val="22"/>
          <w:szCs w:val="22"/>
        </w:rPr>
        <w:t>Data</w:t>
      </w:r>
      <w:r w:rsidRPr="00B64B73">
        <w:rPr>
          <w:rFonts w:ascii="Calibri" w:hAnsi="Calibri" w:cs="Calibri"/>
          <w:sz w:val="22"/>
          <w:szCs w:val="22"/>
        </w:rPr>
        <w:tab/>
      </w:r>
      <w:r w:rsidRPr="00B64B73">
        <w:rPr>
          <w:rFonts w:ascii="Calibri" w:hAnsi="Calibri" w:cs="Calibri"/>
          <w:sz w:val="22"/>
          <w:szCs w:val="22"/>
        </w:rPr>
        <w:tab/>
        <w:t>IL DICHIARANTE</w:t>
      </w:r>
    </w:p>
    <w:p w:rsidR="00BD52B4" w:rsidRPr="00B64B73" w:rsidRDefault="00BD52B4" w:rsidP="00BD52B4">
      <w:pPr>
        <w:pStyle w:val="Corpotesto"/>
        <w:rPr>
          <w:rFonts w:ascii="Calibri" w:hAnsi="Calibri" w:cs="Calibri"/>
          <w:sz w:val="22"/>
          <w:szCs w:val="22"/>
        </w:rPr>
      </w:pPr>
    </w:p>
    <w:p w:rsidR="00BD52B4" w:rsidRPr="00B64B73" w:rsidRDefault="00C32324" w:rsidP="00BD52B4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27305" b="1778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59.5pt;margin-top:15.6pt;width:125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1016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04.6pt;margin-top:15.6pt;width:155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BD52B4" w:rsidRPr="00B64B73" w:rsidRDefault="00BD52B4" w:rsidP="00BD52B4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:rsidR="00BD52B4" w:rsidRPr="00B64B73" w:rsidRDefault="00BD52B4" w:rsidP="00BD52B4">
      <w:pPr>
        <w:spacing w:before="60"/>
        <w:ind w:left="115"/>
        <w:rPr>
          <w:rFonts w:ascii="Calibri" w:hAnsi="Calibri" w:cs="Calibri"/>
        </w:rPr>
      </w:pPr>
      <w:r w:rsidRPr="00B64B73">
        <w:rPr>
          <w:rFonts w:ascii="Calibri" w:hAnsi="Calibri" w:cs="Calibri"/>
        </w:rPr>
        <w:t>Si allega copia del proprio documento di identità personale, ai sensi e per gli effetti dell’art. 38 del D.P.R. 28 dicembre 2000 n. 445.</w:t>
      </w:r>
    </w:p>
    <w:p w:rsidR="00D838AC" w:rsidRPr="00EA3AF4" w:rsidRDefault="00D838AC" w:rsidP="00BD52B4">
      <w:pPr>
        <w:rPr>
          <w:rFonts w:ascii="Times New Roman" w:hAnsi="Times New Roman" w:cs="Times New Roman"/>
          <w:sz w:val="24"/>
          <w:szCs w:val="24"/>
        </w:rPr>
      </w:pPr>
    </w:p>
    <w:sectPr w:rsidR="00D838AC" w:rsidRPr="00EA3AF4" w:rsidSect="00B05463">
      <w:pgSz w:w="11910" w:h="16840"/>
      <w:pgMar w:top="1140" w:right="1020" w:bottom="980" w:left="102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A1" w:rsidRDefault="005022A1">
      <w:r>
        <w:separator/>
      </w:r>
    </w:p>
  </w:endnote>
  <w:endnote w:type="continuationSeparator" w:id="0">
    <w:p w:rsidR="005022A1" w:rsidRDefault="0050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127822"/>
      <w:docPartObj>
        <w:docPartGallery w:val="Page Numbers (Bottom of Page)"/>
        <w:docPartUnique/>
      </w:docPartObj>
    </w:sdtPr>
    <w:sdtEndPr/>
    <w:sdtContent>
      <w:p w:rsidR="00A77E4C" w:rsidRDefault="006F70AE">
        <w:pPr>
          <w:pStyle w:val="Pidipagina"/>
          <w:jc w:val="center"/>
        </w:pPr>
        <w:r>
          <w:fldChar w:fldCharType="begin"/>
        </w:r>
        <w:r w:rsidR="00A77E4C">
          <w:instrText>PAGE   \* MERGEFORMAT</w:instrText>
        </w:r>
        <w:r>
          <w:fldChar w:fldCharType="separate"/>
        </w:r>
        <w:r w:rsidR="008377D9">
          <w:rPr>
            <w:noProof/>
          </w:rPr>
          <w:t>1</w:t>
        </w:r>
        <w:r>
          <w:fldChar w:fldCharType="end"/>
        </w:r>
      </w:p>
    </w:sdtContent>
  </w:sdt>
  <w:p w:rsidR="00D838AC" w:rsidRDefault="00D838A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A1" w:rsidRDefault="005022A1">
      <w:r>
        <w:separator/>
      </w:r>
    </w:p>
  </w:footnote>
  <w:footnote w:type="continuationSeparator" w:id="0">
    <w:p w:rsidR="005022A1" w:rsidRDefault="0050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784"/>
    <w:multiLevelType w:val="hybridMultilevel"/>
    <w:tmpl w:val="E348F10C"/>
    <w:lvl w:ilvl="0" w:tplc="0058988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17E5AC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DAA8F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CC8F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30404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708072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DC6329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5AE0E5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69A0D5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4E5D0D85"/>
    <w:multiLevelType w:val="hybridMultilevel"/>
    <w:tmpl w:val="760E7A8A"/>
    <w:lvl w:ilvl="0" w:tplc="582847C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A057D8">
      <w:start w:val="1"/>
      <w:numFmt w:val="lowerLetter"/>
      <w:lvlText w:val="%2)"/>
      <w:lvlJc w:val="left"/>
      <w:pPr>
        <w:ind w:left="1071" w:hanging="248"/>
      </w:pPr>
      <w:rPr>
        <w:rFonts w:asciiTheme="minorHAnsi" w:eastAsia="Times New Roman" w:hAnsiTheme="minorHAnsi" w:cstheme="minorHAnsi" w:hint="default"/>
        <w:spacing w:val="-1"/>
        <w:w w:val="100"/>
        <w:sz w:val="22"/>
        <w:szCs w:val="22"/>
        <w:lang w:val="it-IT" w:eastAsia="en-US" w:bidi="ar-SA"/>
      </w:rPr>
    </w:lvl>
    <w:lvl w:ilvl="2" w:tplc="66DA2ED6">
      <w:numFmt w:val="bullet"/>
      <w:lvlText w:val="•"/>
      <w:lvlJc w:val="left"/>
      <w:pPr>
        <w:ind w:left="2056" w:hanging="248"/>
      </w:pPr>
      <w:rPr>
        <w:rFonts w:hint="default"/>
        <w:lang w:val="it-IT" w:eastAsia="en-US" w:bidi="ar-SA"/>
      </w:rPr>
    </w:lvl>
    <w:lvl w:ilvl="3" w:tplc="1E2E1CDA">
      <w:numFmt w:val="bullet"/>
      <w:lvlText w:val="•"/>
      <w:lvlJc w:val="left"/>
      <w:pPr>
        <w:ind w:left="3032" w:hanging="248"/>
      </w:pPr>
      <w:rPr>
        <w:rFonts w:hint="default"/>
        <w:lang w:val="it-IT" w:eastAsia="en-US" w:bidi="ar-SA"/>
      </w:rPr>
    </w:lvl>
    <w:lvl w:ilvl="4" w:tplc="43F446DE">
      <w:numFmt w:val="bullet"/>
      <w:lvlText w:val="•"/>
      <w:lvlJc w:val="left"/>
      <w:pPr>
        <w:ind w:left="4008" w:hanging="248"/>
      </w:pPr>
      <w:rPr>
        <w:rFonts w:hint="default"/>
        <w:lang w:val="it-IT" w:eastAsia="en-US" w:bidi="ar-SA"/>
      </w:rPr>
    </w:lvl>
    <w:lvl w:ilvl="5" w:tplc="356CDFC4">
      <w:numFmt w:val="bullet"/>
      <w:lvlText w:val="•"/>
      <w:lvlJc w:val="left"/>
      <w:pPr>
        <w:ind w:left="4984" w:hanging="248"/>
      </w:pPr>
      <w:rPr>
        <w:rFonts w:hint="default"/>
        <w:lang w:val="it-IT" w:eastAsia="en-US" w:bidi="ar-SA"/>
      </w:rPr>
    </w:lvl>
    <w:lvl w:ilvl="6" w:tplc="0D84D862">
      <w:numFmt w:val="bullet"/>
      <w:lvlText w:val="•"/>
      <w:lvlJc w:val="left"/>
      <w:pPr>
        <w:ind w:left="5961" w:hanging="248"/>
      </w:pPr>
      <w:rPr>
        <w:rFonts w:hint="default"/>
        <w:lang w:val="it-IT" w:eastAsia="en-US" w:bidi="ar-SA"/>
      </w:rPr>
    </w:lvl>
    <w:lvl w:ilvl="7" w:tplc="DAC449FC">
      <w:numFmt w:val="bullet"/>
      <w:lvlText w:val="•"/>
      <w:lvlJc w:val="left"/>
      <w:pPr>
        <w:ind w:left="6937" w:hanging="248"/>
      </w:pPr>
      <w:rPr>
        <w:rFonts w:hint="default"/>
        <w:lang w:val="it-IT" w:eastAsia="en-US" w:bidi="ar-SA"/>
      </w:rPr>
    </w:lvl>
    <w:lvl w:ilvl="8" w:tplc="AA0AE428">
      <w:numFmt w:val="bullet"/>
      <w:lvlText w:val="•"/>
      <w:lvlJc w:val="left"/>
      <w:pPr>
        <w:ind w:left="7913" w:hanging="248"/>
      </w:pPr>
      <w:rPr>
        <w:rFonts w:hint="default"/>
        <w:lang w:val="it-IT" w:eastAsia="en-US" w:bidi="ar-SA"/>
      </w:rPr>
    </w:lvl>
  </w:abstractNum>
  <w:abstractNum w:abstractNumId="2">
    <w:nsid w:val="6BE33877"/>
    <w:multiLevelType w:val="hybridMultilevel"/>
    <w:tmpl w:val="BC1C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07595C"/>
    <w:rsid w:val="000C3887"/>
    <w:rsid w:val="00111BF4"/>
    <w:rsid w:val="001D584B"/>
    <w:rsid w:val="00212BFD"/>
    <w:rsid w:val="002B226A"/>
    <w:rsid w:val="00363895"/>
    <w:rsid w:val="00427E55"/>
    <w:rsid w:val="0045018A"/>
    <w:rsid w:val="004D770A"/>
    <w:rsid w:val="004F335F"/>
    <w:rsid w:val="005022A1"/>
    <w:rsid w:val="005042A9"/>
    <w:rsid w:val="005B658E"/>
    <w:rsid w:val="00601304"/>
    <w:rsid w:val="00651D97"/>
    <w:rsid w:val="006F70AE"/>
    <w:rsid w:val="00736984"/>
    <w:rsid w:val="007A3BDB"/>
    <w:rsid w:val="008377D9"/>
    <w:rsid w:val="00864ECB"/>
    <w:rsid w:val="008B4AC8"/>
    <w:rsid w:val="00926ADF"/>
    <w:rsid w:val="009F180F"/>
    <w:rsid w:val="009F6DF4"/>
    <w:rsid w:val="00A77E4C"/>
    <w:rsid w:val="00A8466C"/>
    <w:rsid w:val="00B05463"/>
    <w:rsid w:val="00B374B6"/>
    <w:rsid w:val="00B64B73"/>
    <w:rsid w:val="00BC2754"/>
    <w:rsid w:val="00BD52B4"/>
    <w:rsid w:val="00C20207"/>
    <w:rsid w:val="00C32324"/>
    <w:rsid w:val="00CB1DAE"/>
    <w:rsid w:val="00CB2377"/>
    <w:rsid w:val="00D35958"/>
    <w:rsid w:val="00D617A3"/>
    <w:rsid w:val="00D838AC"/>
    <w:rsid w:val="00D83AC5"/>
    <w:rsid w:val="00DB0BA4"/>
    <w:rsid w:val="00EA3AF4"/>
    <w:rsid w:val="00EE2B6E"/>
    <w:rsid w:val="00F338E4"/>
    <w:rsid w:val="00F5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B05463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5463"/>
    <w:rPr>
      <w:sz w:val="24"/>
      <w:szCs w:val="24"/>
    </w:rPr>
  </w:style>
  <w:style w:type="paragraph" w:styleId="Titolo">
    <w:name w:val="Title"/>
    <w:basedOn w:val="Normale"/>
    <w:uiPriority w:val="10"/>
    <w:qFormat/>
    <w:rsid w:val="00B05463"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5463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B05463"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5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4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B05463"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4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5463"/>
    <w:rPr>
      <w:sz w:val="24"/>
      <w:szCs w:val="24"/>
    </w:rPr>
  </w:style>
  <w:style w:type="paragraph" w:styleId="Titolo">
    <w:name w:val="Title"/>
    <w:basedOn w:val="Normale"/>
    <w:uiPriority w:val="10"/>
    <w:qFormat/>
    <w:rsid w:val="00B05463"/>
    <w:pPr>
      <w:spacing w:before="184"/>
      <w:ind w:left="731" w:right="73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05463"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B05463"/>
  </w:style>
  <w:style w:type="paragraph" w:styleId="Intestazione">
    <w:name w:val="header"/>
    <w:basedOn w:val="Normale"/>
    <w:link w:val="Intestazione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4C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7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4C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5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rzano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showboat</dc:creator>
  <cp:lastModifiedBy>Utente</cp:lastModifiedBy>
  <cp:revision>2</cp:revision>
  <dcterms:created xsi:type="dcterms:W3CDTF">2023-07-18T08:34:00Z</dcterms:created>
  <dcterms:modified xsi:type="dcterms:W3CDTF">2023-07-18T08:34:00Z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2022-02-28T00:00:00Z</vt:filetime>
  </property>
</Properties>
</file>